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29" w:rsidRPr="003F00AB" w:rsidRDefault="00946885" w:rsidP="005A6729">
      <w:pPr>
        <w:rPr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2619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729" w:rsidRDefault="005A6729" w:rsidP="005A6729">
      <w:pPr>
        <w:pStyle w:val="1"/>
        <w:pBdr>
          <w:bottom w:val="none" w:sz="0" w:space="0" w:color="auto"/>
        </w:pBdr>
        <w:spacing w:before="0"/>
        <w:ind w:firstLine="708"/>
        <w:jc w:val="both"/>
        <w:rPr>
          <w:sz w:val="24"/>
          <w:szCs w:val="24"/>
          <w:lang w:val="ru-RU"/>
        </w:rPr>
      </w:pPr>
    </w:p>
    <w:p w:rsidR="005A6729" w:rsidRPr="005A6729" w:rsidRDefault="005A6729" w:rsidP="005A6729">
      <w:pPr>
        <w:rPr>
          <w:lang w:val="ru-RU"/>
        </w:rPr>
      </w:pPr>
    </w:p>
    <w:p w:rsidR="004834F1" w:rsidRPr="005A6729" w:rsidRDefault="004834F1" w:rsidP="005A6729">
      <w:pPr>
        <w:pStyle w:val="1"/>
        <w:pBdr>
          <w:bottom w:val="none" w:sz="0" w:space="0" w:color="auto"/>
        </w:pBdr>
        <w:spacing w:before="0"/>
        <w:ind w:firstLine="708"/>
        <w:jc w:val="center"/>
        <w:rPr>
          <w:sz w:val="36"/>
          <w:szCs w:val="24"/>
          <w:lang w:val="ru-RU"/>
        </w:rPr>
      </w:pPr>
      <w:r w:rsidRPr="005A6729">
        <w:rPr>
          <w:sz w:val="36"/>
          <w:szCs w:val="24"/>
          <w:lang w:val="ru-RU"/>
        </w:rPr>
        <w:t>Рабочая программа</w:t>
      </w:r>
    </w:p>
    <w:p w:rsidR="004834F1" w:rsidRPr="005A6729" w:rsidRDefault="004834F1" w:rsidP="005A6729">
      <w:pPr>
        <w:pStyle w:val="1"/>
        <w:pBdr>
          <w:bottom w:val="none" w:sz="0" w:space="0" w:color="auto"/>
        </w:pBdr>
        <w:spacing w:before="0"/>
        <w:ind w:firstLine="708"/>
        <w:jc w:val="center"/>
        <w:rPr>
          <w:sz w:val="36"/>
          <w:szCs w:val="24"/>
          <w:lang w:val="ru-RU"/>
        </w:rPr>
      </w:pPr>
      <w:r w:rsidRPr="005A6729">
        <w:rPr>
          <w:sz w:val="36"/>
          <w:szCs w:val="24"/>
          <w:lang w:val="ru-RU"/>
        </w:rPr>
        <w:t>по учебному предмету</w:t>
      </w:r>
    </w:p>
    <w:p w:rsidR="005A6729" w:rsidRDefault="004834F1" w:rsidP="005A6729">
      <w:pPr>
        <w:pStyle w:val="1"/>
        <w:pBdr>
          <w:bottom w:val="none" w:sz="0" w:space="0" w:color="auto"/>
        </w:pBdr>
        <w:spacing w:before="0"/>
        <w:ind w:firstLine="708"/>
        <w:jc w:val="center"/>
        <w:rPr>
          <w:sz w:val="36"/>
          <w:szCs w:val="24"/>
          <w:lang w:val="ru-RU"/>
        </w:rPr>
      </w:pPr>
      <w:r w:rsidRPr="005A6729">
        <w:rPr>
          <w:sz w:val="36"/>
          <w:szCs w:val="24"/>
          <w:lang w:val="ru-RU"/>
        </w:rPr>
        <w:t>«Обществознание»</w:t>
      </w:r>
    </w:p>
    <w:p w:rsidR="005A6729" w:rsidRPr="005A6729" w:rsidRDefault="005A6729" w:rsidP="005A6729">
      <w:pPr>
        <w:jc w:val="center"/>
        <w:rPr>
          <w:rFonts w:ascii="Times New Roman" w:hAnsi="Times New Roman"/>
          <w:b/>
          <w:sz w:val="32"/>
          <w:lang w:val="ru-RU"/>
        </w:rPr>
      </w:pPr>
      <w:r w:rsidRPr="005A6729">
        <w:rPr>
          <w:rFonts w:ascii="Times New Roman" w:hAnsi="Times New Roman"/>
          <w:b/>
          <w:sz w:val="32"/>
          <w:lang w:val="ru-RU"/>
        </w:rPr>
        <w:t>10-11 класс</w:t>
      </w:r>
    </w:p>
    <w:p w:rsidR="004834F1" w:rsidRPr="005A6729" w:rsidRDefault="004834F1" w:rsidP="005A6729">
      <w:pPr>
        <w:pStyle w:val="1"/>
        <w:pBdr>
          <w:bottom w:val="none" w:sz="0" w:space="0" w:color="auto"/>
        </w:pBdr>
        <w:spacing w:before="0"/>
        <w:ind w:firstLine="708"/>
        <w:jc w:val="center"/>
        <w:rPr>
          <w:sz w:val="36"/>
          <w:szCs w:val="24"/>
          <w:lang w:val="ru-RU"/>
        </w:rPr>
      </w:pPr>
      <w:r w:rsidRPr="005A6729">
        <w:rPr>
          <w:sz w:val="36"/>
          <w:szCs w:val="24"/>
          <w:lang w:val="ru-RU"/>
        </w:rPr>
        <w:t>(углублённый уровень).</w:t>
      </w:r>
    </w:p>
    <w:p w:rsidR="005A6729" w:rsidRDefault="005A6729" w:rsidP="005A6729">
      <w:pPr>
        <w:rPr>
          <w:lang w:val="ru-RU"/>
        </w:rPr>
      </w:pPr>
    </w:p>
    <w:p w:rsidR="005A6729" w:rsidRDefault="005A6729" w:rsidP="005A6729">
      <w:pPr>
        <w:rPr>
          <w:lang w:val="ru-RU"/>
        </w:rPr>
      </w:pPr>
    </w:p>
    <w:p w:rsidR="005A6729" w:rsidRDefault="005A6729" w:rsidP="005A6729">
      <w:pPr>
        <w:rPr>
          <w:lang w:val="ru-RU"/>
        </w:rPr>
      </w:pPr>
    </w:p>
    <w:p w:rsidR="005A6729" w:rsidRDefault="005A6729" w:rsidP="005A6729">
      <w:pPr>
        <w:rPr>
          <w:lang w:val="ru-RU"/>
        </w:rPr>
      </w:pPr>
    </w:p>
    <w:p w:rsidR="005A6729" w:rsidRPr="003F00AB" w:rsidRDefault="005A6729" w:rsidP="005A6729">
      <w:pPr>
        <w:spacing w:after="0"/>
        <w:ind w:firstLine="709"/>
        <w:jc w:val="right"/>
        <w:rPr>
          <w:rFonts w:ascii="Times New Roman" w:eastAsia="OfficinaSansBoldITC" w:hAnsi="Times New Roman"/>
          <w:sz w:val="24"/>
          <w:szCs w:val="24"/>
          <w:lang w:val="ru-RU"/>
        </w:rPr>
      </w:pPr>
      <w:r w:rsidRPr="003F00AB">
        <w:rPr>
          <w:rFonts w:ascii="Times New Roman" w:eastAsia="OfficinaSansBoldITC" w:hAnsi="Times New Roman"/>
          <w:sz w:val="24"/>
          <w:szCs w:val="24"/>
          <w:lang w:val="ru-RU"/>
        </w:rPr>
        <w:t>Учитель истории и обществознания:</w:t>
      </w:r>
    </w:p>
    <w:p w:rsidR="005A6729" w:rsidRPr="003F00AB" w:rsidRDefault="005A6729" w:rsidP="005A6729">
      <w:pPr>
        <w:spacing w:after="0"/>
        <w:ind w:firstLine="709"/>
        <w:jc w:val="right"/>
        <w:rPr>
          <w:rFonts w:ascii="Times New Roman" w:eastAsia="OfficinaSansBoldITC" w:hAnsi="Times New Roman"/>
          <w:sz w:val="24"/>
          <w:szCs w:val="24"/>
          <w:lang w:val="ru-RU"/>
        </w:rPr>
      </w:pPr>
      <w:proofErr w:type="spellStart"/>
      <w:r w:rsidRPr="003F00AB">
        <w:rPr>
          <w:rFonts w:ascii="Times New Roman" w:eastAsia="OfficinaSansBoldITC" w:hAnsi="Times New Roman"/>
          <w:sz w:val="24"/>
          <w:szCs w:val="24"/>
          <w:lang w:val="ru-RU"/>
        </w:rPr>
        <w:t>Галсанов</w:t>
      </w:r>
      <w:proofErr w:type="spellEnd"/>
      <w:r w:rsidRPr="003F00AB">
        <w:rPr>
          <w:rFonts w:ascii="Times New Roman" w:eastAsia="OfficinaSansBoldITC" w:hAnsi="Times New Roman"/>
          <w:sz w:val="24"/>
          <w:szCs w:val="24"/>
          <w:lang w:val="ru-RU"/>
        </w:rPr>
        <w:t xml:space="preserve"> Р-Д.П.</w:t>
      </w:r>
    </w:p>
    <w:p w:rsidR="005A6729" w:rsidRPr="003F00AB" w:rsidRDefault="005A6729" w:rsidP="005A6729">
      <w:pPr>
        <w:spacing w:after="0"/>
        <w:ind w:firstLine="709"/>
        <w:jc w:val="center"/>
        <w:rPr>
          <w:rFonts w:ascii="Times New Roman" w:eastAsia="OfficinaSansBoldITC" w:hAnsi="Times New Roman"/>
          <w:sz w:val="24"/>
          <w:szCs w:val="24"/>
          <w:lang w:val="ru-RU"/>
        </w:rPr>
      </w:pPr>
    </w:p>
    <w:p w:rsidR="005A6729" w:rsidRPr="003F00AB" w:rsidRDefault="005A6729" w:rsidP="005A6729">
      <w:pPr>
        <w:spacing w:after="0"/>
        <w:ind w:firstLine="709"/>
        <w:jc w:val="center"/>
        <w:rPr>
          <w:rFonts w:ascii="Times New Roman" w:eastAsia="OfficinaSansBoldITC" w:hAnsi="Times New Roman"/>
          <w:sz w:val="24"/>
          <w:szCs w:val="24"/>
          <w:lang w:val="ru-RU"/>
        </w:rPr>
      </w:pPr>
    </w:p>
    <w:p w:rsidR="005A6729" w:rsidRDefault="005A6729" w:rsidP="005A6729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5A6729" w:rsidRDefault="005A6729" w:rsidP="005A6729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5A6729" w:rsidRDefault="005A6729" w:rsidP="005A6729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5A6729" w:rsidRDefault="005A6729" w:rsidP="005A6729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5A6729" w:rsidRDefault="005A6729" w:rsidP="005A6729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5A6729" w:rsidRDefault="005A6729" w:rsidP="005A6729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5A6729" w:rsidRDefault="005A6729" w:rsidP="005A6729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5A6729" w:rsidRDefault="005A6729" w:rsidP="005A6729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5A6729" w:rsidRDefault="005A6729" w:rsidP="005A6729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/>
          <w:b/>
          <w:sz w:val="24"/>
          <w:szCs w:val="24"/>
          <w:lang w:val="ru-RU"/>
        </w:rPr>
        <w:t xml:space="preserve">у. </w:t>
      </w:r>
      <w:proofErr w:type="spellStart"/>
      <w:r>
        <w:rPr>
          <w:rFonts w:ascii="Times New Roman" w:eastAsia="OfficinaSansBoldITC" w:hAnsi="Times New Roman"/>
          <w:b/>
          <w:sz w:val="24"/>
          <w:szCs w:val="24"/>
          <w:lang w:val="ru-RU"/>
        </w:rPr>
        <w:t>Дырестуй</w:t>
      </w:r>
      <w:proofErr w:type="spellEnd"/>
    </w:p>
    <w:p w:rsidR="005A6729" w:rsidRDefault="005A6729" w:rsidP="005A6729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5A6729" w:rsidRDefault="005A6729" w:rsidP="005A6729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/>
          <w:b/>
          <w:sz w:val="24"/>
          <w:szCs w:val="24"/>
          <w:lang w:val="ru-RU"/>
        </w:rPr>
        <w:t>2023 г</w:t>
      </w:r>
    </w:p>
    <w:p w:rsidR="004834F1" w:rsidRPr="005A6729" w:rsidRDefault="004834F1" w:rsidP="005A6729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A6729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записка.</w:t>
      </w:r>
    </w:p>
    <w:p w:rsidR="004834F1" w:rsidRPr="000742E5" w:rsidRDefault="004834F1" w:rsidP="005A672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</w:t>
      </w:r>
      <w:bookmarkStart w:id="0" w:name="_page_11_0"/>
      <w:r w:rsidRPr="000742E5">
        <w:rPr>
          <w:rFonts w:ascii="Times New Roman" w:hAnsi="Times New Roman"/>
          <w:sz w:val="24"/>
          <w:szCs w:val="24"/>
          <w:lang w:val="ru-RU"/>
        </w:rPr>
        <w:t>на основе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(Концепция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2018 г.), а также с учётом федеральной программы воспитания. Федеральная рабочая программа по обществознанию углублённого уровня реализует принцип преемственности примерных рабочих образовательных программ основного общего и среднего общего образования и ориентирована на расширение и углубление содержания, представленного в федеральной рабочей программе по обществознанию базового уровня.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Учебный предмет «Обществознание» выполняет ведущую роль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в реализации школой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старших подростков,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_page_13_0"/>
      <w:bookmarkEnd w:id="0"/>
      <w:r w:rsidRPr="000742E5">
        <w:rPr>
          <w:rFonts w:ascii="Times New Roman" w:hAnsi="Times New Roman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в углублённом курсе в более широком многообразии связей и отношений.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и построения учебного содержания положен принцип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многодисциплинарности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как с адаптированными, так и неадаптированными источниками информации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в условиях возрастания роли массовых коммуникаций.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Содержание учебного предмета ориентировано на познавательную деятельность, опирающуюся как на традиционные формы коммуникации,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учебно­исследовательской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деятельности, характерной для высшего образования.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С учётом особенностей социального взросления обучающихся,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их личного социального опыта и осваиваемых ими социаль</w:t>
      </w:r>
      <w:bookmarkStart w:id="2" w:name="_page_15_0"/>
      <w:bookmarkEnd w:id="1"/>
      <w:r w:rsidRPr="000742E5">
        <w:rPr>
          <w:rFonts w:ascii="Times New Roman" w:hAnsi="Times New Roman"/>
          <w:sz w:val="24"/>
          <w:szCs w:val="24"/>
          <w:lang w:val="ru-RU"/>
        </w:rPr>
        <w:t xml:space="preserve">ных практик, изменения их интересов и социальных запросов содержание учебного предмета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4834F1" w:rsidRPr="000742E5" w:rsidRDefault="004834F1" w:rsidP="005A6729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в Конституции Российской Федерации и законодательстве Российской Федерации;</w:t>
      </w:r>
    </w:p>
    <w:p w:rsidR="004834F1" w:rsidRPr="000742E5" w:rsidRDefault="004834F1" w:rsidP="005A6729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развитие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духовно­нравственных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4834F1" w:rsidRPr="000742E5" w:rsidRDefault="004834F1" w:rsidP="005A6729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4834F1" w:rsidRPr="000742E5" w:rsidRDefault="004834F1" w:rsidP="005A6729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развитие комплекса умений, направленных на синтезирование информации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4834F1" w:rsidRPr="000742E5" w:rsidRDefault="004834F1" w:rsidP="005A6729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и незнания, новых познавательных задач и средств их достижения с опорой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на</w:t>
      </w:r>
      <w:bookmarkStart w:id="3" w:name="_page_17_0"/>
      <w:bookmarkEnd w:id="2"/>
      <w:r w:rsidRPr="000742E5">
        <w:rPr>
          <w:rFonts w:ascii="Times New Roman" w:hAnsi="Times New Roman"/>
          <w:sz w:val="24"/>
          <w:szCs w:val="24"/>
          <w:lang w:val="ru-RU"/>
        </w:rPr>
        <w:t xml:space="preserve"> инструменты (способы) социального познания, ценностные ориентиры, элементы научной методологии;</w:t>
      </w:r>
    </w:p>
    <w:p w:rsidR="004834F1" w:rsidRPr="000742E5" w:rsidRDefault="004834F1" w:rsidP="005A6729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и решения значимых для личности задач, реализации личностного потенциала;</w:t>
      </w:r>
    </w:p>
    <w:p w:rsidR="004834F1" w:rsidRPr="000742E5" w:rsidRDefault="004834F1" w:rsidP="005A6729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социально­гуманитарной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подготовки.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Общее число часов, </w:t>
      </w:r>
      <w:r>
        <w:rPr>
          <w:rFonts w:ascii="Times New Roman" w:eastAsia="SchoolBookSanPin" w:hAnsi="Times New Roman"/>
          <w:sz w:val="24"/>
          <w:szCs w:val="24"/>
          <w:lang w:val="ru-RU"/>
        </w:rPr>
        <w:t>для изучения 272 часа</w:t>
      </w:r>
      <w:r w:rsidRPr="000742E5">
        <w:rPr>
          <w:rFonts w:ascii="Times New Roman" w:eastAsia="SchoolBookSanPin" w:hAnsi="Times New Roman"/>
          <w:position w:val="1"/>
          <w:sz w:val="24"/>
          <w:szCs w:val="24"/>
          <w:lang w:val="ru-RU"/>
        </w:rPr>
        <w:t xml:space="preserve">: в 10 классе – 136 часов (4 часа в </w:t>
      </w:r>
      <w:r>
        <w:rPr>
          <w:rFonts w:ascii="Times New Roman" w:eastAsia="SchoolBookSanPin" w:hAnsi="Times New Roman"/>
          <w:position w:val="1"/>
          <w:sz w:val="24"/>
          <w:szCs w:val="24"/>
          <w:lang w:val="ru-RU"/>
        </w:rPr>
        <w:t>н</w:t>
      </w:r>
      <w:r w:rsidRPr="000742E5">
        <w:rPr>
          <w:rFonts w:ascii="Times New Roman" w:eastAsia="SchoolBookSanPin" w:hAnsi="Times New Roman"/>
          <w:position w:val="1"/>
          <w:sz w:val="24"/>
          <w:szCs w:val="24"/>
          <w:lang w:val="ru-RU"/>
        </w:rPr>
        <w:t xml:space="preserve">еделю),  11 классе </w:t>
      </w:r>
      <w:r w:rsidRPr="000742E5">
        <w:rPr>
          <w:rFonts w:ascii="Times New Roman" w:eastAsia="SchoolBookSanPin" w:hAnsi="Times New Roman"/>
          <w:position w:val="1"/>
          <w:sz w:val="24"/>
          <w:szCs w:val="24"/>
          <w:lang w:val="ru-RU"/>
        </w:rPr>
        <w:noBreakHyphen/>
        <w:t xml:space="preserve"> 136 часов (4 часа в неделю).</w:t>
      </w:r>
    </w:p>
    <w:p w:rsidR="004834F1" w:rsidRDefault="004834F1" w:rsidP="005A6729">
      <w:pPr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bookmarkStart w:id="4" w:name="_page_47_0"/>
      <w:bookmarkEnd w:id="3"/>
      <w:r w:rsidRPr="004834F1">
        <w:rPr>
          <w:rFonts w:ascii="Times New Roman" w:hAnsi="Times New Roman"/>
          <w:b/>
          <w:sz w:val="24"/>
          <w:szCs w:val="24"/>
          <w:lang w:val="ru-RU"/>
        </w:rPr>
        <w:t>Содержание обучения в 10 классе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Социальные науки и их особенности.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Методы изучения социальных явлений. Сходство и различие естествознания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и обществознания. Особенности наук, изучающих общество и человека.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Введение в философию.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их функции и роль в развитии общества.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Типология обществ. Современное общество: ведущие тенденции, особенности развития. Динамика и многообразие процессов развития общества.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0742E5">
        <w:rPr>
          <w:rFonts w:ascii="Times New Roman" w:hAnsi="Times New Roman"/>
          <w:sz w:val="24"/>
          <w:szCs w:val="24"/>
        </w:rPr>
        <w:t>XXI</w:t>
      </w:r>
      <w:r w:rsidRPr="000742E5">
        <w:rPr>
          <w:rFonts w:ascii="Times New Roman" w:hAnsi="Times New Roman"/>
          <w:sz w:val="24"/>
          <w:szCs w:val="24"/>
          <w:lang w:val="ru-RU"/>
        </w:rPr>
        <w:t xml:space="preserve"> в.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_page_49_0"/>
      <w:bookmarkEnd w:id="4"/>
      <w:r w:rsidRPr="000742E5">
        <w:rPr>
          <w:rFonts w:ascii="Times New Roman" w:hAnsi="Times New Roman"/>
          <w:sz w:val="24"/>
          <w:szCs w:val="24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на массовое и индивидуальное сознание в условиях цифровой среды. Использование достоверной и недостоверной информации.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проверяемость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</w:t>
      </w:r>
      <w:bookmarkStart w:id="6" w:name="_page_51_0"/>
      <w:bookmarkEnd w:id="5"/>
      <w:r w:rsidRPr="000742E5">
        <w:rPr>
          <w:rFonts w:ascii="Times New Roman" w:hAnsi="Times New Roman"/>
          <w:sz w:val="24"/>
          <w:szCs w:val="24"/>
          <w:lang w:val="ru-RU"/>
        </w:rPr>
        <w:t xml:space="preserve"> и ответственность учёного. Авторитет науки. Достижения российской науки на современном этапе.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Этика, мораль, нравственность. Основные категории этики. Свобода воли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и нравственная оценка. Нравственность как область индивидуально ответственного поведения.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Этические нормы как регулятор деятельности социальных институтов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и нравственного поведения людей.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Особенности профессиональной деятельности по направлениям, связанным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с философией.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Введение в социальную психологию.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Социальная психология в системе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социально­гуманитарного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знания. Этапы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и основные направления развития социальной психологии. Междисциплинарный характер социальной психологии.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Группа как объект исследования социальной психологии. Классификация групп в социальной психологии. Большие социальные группы. Стихийные группы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Условные группы.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Референтная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группа. Интеграция в группах разного уровня развития.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Антисоциальные группы. Опасность криминальных групп. Агрессивное поведение.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_page_53_0"/>
      <w:bookmarkEnd w:id="6"/>
      <w:r w:rsidRPr="000742E5">
        <w:rPr>
          <w:rFonts w:ascii="Times New Roman" w:hAnsi="Times New Roman"/>
          <w:sz w:val="24"/>
          <w:szCs w:val="24"/>
          <w:lang w:val="ru-RU"/>
        </w:rPr>
        <w:t xml:space="preserve">Общение как объект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социально­психологических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Введение в экономическую науку.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Гиффена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и эффект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Веблена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>. Рыночное равновесие, равновесная цена.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</w:t>
      </w:r>
      <w:bookmarkStart w:id="8" w:name="_page_55_0"/>
      <w:bookmarkEnd w:id="7"/>
      <w:r w:rsidRPr="000742E5">
        <w:rPr>
          <w:rFonts w:ascii="Times New Roman" w:hAnsi="Times New Roman"/>
          <w:sz w:val="24"/>
          <w:szCs w:val="24"/>
          <w:lang w:val="ru-RU"/>
        </w:rPr>
        <w:t xml:space="preserve">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цифровизации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экономики в Российской Федерации.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Организационно­правовые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формы предприятий. Малый бизнес. Франчайзинг. Этика предпринимательства. Развитие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и поддержка малого и среднего предпринимательства в Российской Федерации.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Экономические цели фирмы. Показатели деятельности фирмы. Выручка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на деятельность фирмы. Политика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импортозамещения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в Российской Федерации.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Денежно­кредитная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политика Банка России. Инфляция: причины, виды,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социально­экономические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последствия. Антиинфляционная политика в Российской Федерации.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Исключаемость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конкурентность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bookmarkStart w:id="9" w:name="_page_57_0"/>
      <w:bookmarkEnd w:id="8"/>
      <w:r w:rsidRPr="000742E5">
        <w:rPr>
          <w:rFonts w:ascii="Times New Roman" w:hAnsi="Times New Roman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для циклических колебаний и долгосрочного экономического роста.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4834F1" w:rsidRDefault="004834F1" w:rsidP="005A6729">
      <w:pPr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bookmarkStart w:id="10" w:name="_page_59_0"/>
      <w:bookmarkEnd w:id="9"/>
      <w:r w:rsidRPr="004834F1">
        <w:rPr>
          <w:rFonts w:ascii="Times New Roman" w:hAnsi="Times New Roman"/>
          <w:b/>
          <w:sz w:val="24"/>
          <w:szCs w:val="24"/>
          <w:lang w:val="ru-RU"/>
        </w:rPr>
        <w:t>Содержание обучения в 11 классе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Введение в социологию.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Социология в системе социально-гуманитарного знания, её структура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и функции. Этапы и основные направления развития социологии. Структурный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и функциональный анализ общества в социологии.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Этнические общности. Этнокультурные ценности и традиции. Нация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Молодёжь как социальная группа, её социальные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Институты социальной стратификации. Социальная структура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и стратификация. Социальное неравенство. Критерии социальной стратификации. Стратификация в информационном обществе.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Образование как социальный институт. Функции образования. Общее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Религия как социальный институт. Роль религии в жизни общества и человека. Мировые и национальные религии. Религиозные объединения и организации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в Российской Федерации. Принцип свободы совести и его конституционные основы в Российской Федерации.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bookmarkStart w:id="11" w:name="_page_61_0"/>
      <w:bookmarkEnd w:id="10"/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Статусно-ролевые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девиантное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поведение: последствия для общества.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Введение в политологию.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Государственно­территориальное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Институт исполнительной власти.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Институт государственного управления. Основные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функциии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bookmarkStart w:id="12" w:name="_page_63_0"/>
      <w:bookmarkEnd w:id="11"/>
      <w:r w:rsidRPr="000742E5">
        <w:rPr>
          <w:rFonts w:ascii="Times New Roman" w:hAnsi="Times New Roman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и опасность.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Институт политических партий и общественных организаций. Виды, цели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Политическая элита. Типология элит, особенности их формирования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в современной России. Понятие политического лидерства. Типология лидерства. Имидж политического лидера.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Политический процесс и его основные характеристики. Виды политических процессов. Особенности политического процесса в современной России. Место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и роль средств массовой информации в политическом процессе. Интернет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в политической коммуникации.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Политологическое образование.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Введение в правоведение.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</w:t>
      </w:r>
      <w:bookmarkStart w:id="13" w:name="_page_65_0"/>
      <w:bookmarkEnd w:id="12"/>
      <w:r w:rsidRPr="000742E5">
        <w:rPr>
          <w:rFonts w:ascii="Times New Roman" w:hAnsi="Times New Roman"/>
          <w:sz w:val="24"/>
          <w:szCs w:val="24"/>
          <w:lang w:val="ru-RU"/>
        </w:rPr>
        <w:t xml:space="preserve">сти механизма современного государства. 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Система права. Отрасли права. Частное и публичное, материальное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и процессуальное, национальное и международное право.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Понятие и признаки правоотношений. Субъекты правоотношений, их виды. Правоспособность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и дееспособность. Реализация и применение права, правоприменительные акты. Толкование права.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политико­правовой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Россия – федеративное государство.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Конституционно­правовой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статус субъектов Российской Федерации.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bookmarkStart w:id="14" w:name="_page_67_0"/>
      <w:bookmarkEnd w:id="13"/>
      <w:r w:rsidRPr="000742E5">
        <w:rPr>
          <w:rFonts w:ascii="Times New Roman" w:hAnsi="Times New Roman"/>
          <w:sz w:val="24"/>
          <w:szCs w:val="24"/>
          <w:lang w:val="ru-RU"/>
        </w:rPr>
        <w:t xml:space="preserve">Гражданское право. Источники гражданского права.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Гражданско­правовые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отношения: понятие и виды. Субъекты гражданского права. Физические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Гражданско­правовой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Гражданско­правовая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 xml:space="preserve"> ответственность.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Семейное право. Источники семейного права. Семья и брак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 xml:space="preserve">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за воспитание детей. Усыновление. Опека и попечительство. Приёмная семья.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bookmarkStart w:id="15" w:name="_page_69_0"/>
      <w:bookmarkEnd w:id="14"/>
      <w:r w:rsidRPr="000742E5">
        <w:rPr>
          <w:rFonts w:ascii="Times New Roman" w:hAnsi="Times New Roman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Международное право, его основные принципы и источники. Субъекты международного права. Международная защита прав человека. Источники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и принципы международного гуманитарного права.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  <w:bookmarkEnd w:id="15"/>
    </w:p>
    <w:p w:rsidR="004834F1" w:rsidRPr="004834F1" w:rsidRDefault="004834F1" w:rsidP="005A6729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6" w:name="_page_19_0"/>
      <w:r w:rsidRPr="004834F1">
        <w:rPr>
          <w:rFonts w:ascii="Times New Roman" w:hAnsi="Times New Roman"/>
          <w:b/>
          <w:sz w:val="24"/>
          <w:szCs w:val="24"/>
          <w:lang w:val="ru-RU"/>
        </w:rPr>
        <w:t xml:space="preserve">Планируемые результаты освоения программы по обществознанию </w:t>
      </w:r>
      <w:r w:rsidRPr="004834F1">
        <w:rPr>
          <w:rFonts w:ascii="Times New Roman" w:hAnsi="Times New Roman"/>
          <w:b/>
          <w:sz w:val="24"/>
          <w:szCs w:val="24"/>
          <w:lang w:val="ru-RU"/>
        </w:rPr>
        <w:br/>
        <w:t>на уровне среднего общего образования.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и опыта деятельности в процессе реализации основных направлений воспитательной деятельности.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1) гражданского воспитания:</w:t>
      </w:r>
    </w:p>
    <w:p w:rsidR="004834F1" w:rsidRPr="004834F1" w:rsidRDefault="004834F1" w:rsidP="005A6729">
      <w:pPr>
        <w:pStyle w:val="a3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834F1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4834F1">
        <w:rPr>
          <w:rFonts w:ascii="Times New Roman" w:hAnsi="Times New Roman"/>
          <w:sz w:val="24"/>
          <w:szCs w:val="24"/>
          <w:lang w:val="ru-RU"/>
        </w:rPr>
        <w:t xml:space="preserve"> гражданской позиции обучающегося как активного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и ответственного члена российского общества;</w:t>
      </w:r>
    </w:p>
    <w:p w:rsidR="004834F1" w:rsidRPr="004834F1" w:rsidRDefault="004834F1" w:rsidP="005A6729">
      <w:pPr>
        <w:pStyle w:val="a3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осознание своих конституционных прав и обязанностей, уважение закона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и правопорядка;</w:t>
      </w:r>
    </w:p>
    <w:p w:rsidR="004834F1" w:rsidRPr="004834F1" w:rsidRDefault="004834F1" w:rsidP="005A6729">
      <w:pPr>
        <w:pStyle w:val="a3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и демократических ценностей, уважение ценностей иных культур, конфессий;</w:t>
      </w:r>
    </w:p>
    <w:p w:rsidR="004834F1" w:rsidRPr="004834F1" w:rsidRDefault="004834F1" w:rsidP="005A6729">
      <w:pPr>
        <w:pStyle w:val="a3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834F1" w:rsidRPr="004834F1" w:rsidRDefault="004834F1" w:rsidP="005A6729">
      <w:pPr>
        <w:pStyle w:val="a3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4834F1">
        <w:rPr>
          <w:rFonts w:ascii="Times New Roman" w:hAnsi="Times New Roman"/>
          <w:sz w:val="24"/>
          <w:szCs w:val="24"/>
          <w:lang w:val="ru-RU"/>
        </w:rPr>
        <w:t>детско­юношеских</w:t>
      </w:r>
      <w:proofErr w:type="spellEnd"/>
      <w:r w:rsidRPr="004834F1">
        <w:rPr>
          <w:rFonts w:ascii="Times New Roman" w:hAnsi="Times New Roman"/>
          <w:sz w:val="24"/>
          <w:szCs w:val="24"/>
          <w:lang w:val="ru-RU"/>
        </w:rPr>
        <w:t xml:space="preserve"> организациях;</w:t>
      </w:r>
    </w:p>
    <w:p w:rsidR="004834F1" w:rsidRPr="004834F1" w:rsidRDefault="004834F1" w:rsidP="005A6729">
      <w:pPr>
        <w:pStyle w:val="a3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умение взаимодействовать с социальными институтами в соответствии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с их функциями и назначением;</w:t>
      </w:r>
    </w:p>
    <w:p w:rsidR="004834F1" w:rsidRPr="004834F1" w:rsidRDefault="004834F1" w:rsidP="005A6729">
      <w:pPr>
        <w:pStyle w:val="a3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2) патриотического воспитания:</w:t>
      </w:r>
    </w:p>
    <w:p w:rsidR="004834F1" w:rsidRPr="004834F1" w:rsidRDefault="004834F1" w:rsidP="005A6729">
      <w:pPr>
        <w:pStyle w:val="a3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834F1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4834F1">
        <w:rPr>
          <w:rFonts w:ascii="Times New Roman" w:hAnsi="Times New Roman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за свой край, свою Родину, свой язык и культуру, прошлое и настоящее многонационального народа России;</w:t>
      </w:r>
    </w:p>
    <w:p w:rsidR="004834F1" w:rsidRPr="004834F1" w:rsidRDefault="004834F1" w:rsidP="005A6729">
      <w:pPr>
        <w:pStyle w:val="a3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ценностное отношение к государственным символам, историческому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834F1" w:rsidRPr="004834F1" w:rsidRDefault="004834F1" w:rsidP="005A6729">
      <w:pPr>
        <w:pStyle w:val="a3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bookmarkStart w:id="17" w:name="_page_21_0"/>
      <w:bookmarkEnd w:id="16"/>
      <w:r w:rsidRPr="000742E5">
        <w:rPr>
          <w:rFonts w:ascii="Times New Roman" w:hAnsi="Times New Roman"/>
          <w:sz w:val="24"/>
          <w:szCs w:val="24"/>
          <w:lang w:val="ru-RU"/>
        </w:rPr>
        <w:t>3) духовно-нравственного воспитания:</w:t>
      </w:r>
    </w:p>
    <w:p w:rsidR="004834F1" w:rsidRPr="004834F1" w:rsidRDefault="004834F1" w:rsidP="005A6729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осознание духовных ценностей российского народа;</w:t>
      </w:r>
    </w:p>
    <w:p w:rsidR="004834F1" w:rsidRPr="004834F1" w:rsidRDefault="004834F1" w:rsidP="005A6729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834F1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4834F1">
        <w:rPr>
          <w:rFonts w:ascii="Times New Roman" w:hAnsi="Times New Roman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4834F1" w:rsidRPr="004834F1" w:rsidRDefault="004834F1" w:rsidP="005A6729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834F1" w:rsidRPr="004834F1" w:rsidRDefault="004834F1" w:rsidP="005A6729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4834F1" w:rsidRPr="004834F1" w:rsidRDefault="004834F1" w:rsidP="005A6729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4) эстетического воспитания:</w:t>
      </w:r>
    </w:p>
    <w:p w:rsidR="004834F1" w:rsidRPr="004834F1" w:rsidRDefault="004834F1" w:rsidP="005A6729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эстетическое отношение к миру, включая эстетику быта, научного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и технического творчества, спорта, труда, общественных отношений;</w:t>
      </w:r>
    </w:p>
    <w:p w:rsidR="004834F1" w:rsidRPr="004834F1" w:rsidRDefault="004834F1" w:rsidP="005A6729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834F1" w:rsidRPr="004834F1" w:rsidRDefault="004834F1" w:rsidP="005A6729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убеждённость в значимости для личности и общества отечественного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и мирового искусства, этнических культурных традиций и народного творчества;</w:t>
      </w:r>
    </w:p>
    <w:p w:rsidR="004834F1" w:rsidRPr="004834F1" w:rsidRDefault="004834F1" w:rsidP="005A6729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стремление проявлять качества творческой личности;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5) физического воспитания:</w:t>
      </w:r>
    </w:p>
    <w:p w:rsidR="004834F1" w:rsidRPr="004834F1" w:rsidRDefault="004834F1" w:rsidP="005A6729">
      <w:pPr>
        <w:pStyle w:val="a3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834F1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4834F1">
        <w:rPr>
          <w:rFonts w:ascii="Times New Roman" w:hAnsi="Times New Roman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834F1" w:rsidRPr="004834F1" w:rsidRDefault="004834F1" w:rsidP="005A6729">
      <w:pPr>
        <w:pStyle w:val="a3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6) трудового воспитания:</w:t>
      </w:r>
    </w:p>
    <w:p w:rsidR="004834F1" w:rsidRPr="004834F1" w:rsidRDefault="004834F1" w:rsidP="005A6729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4834F1" w:rsidRPr="004834F1" w:rsidRDefault="004834F1" w:rsidP="005A6729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834F1" w:rsidRPr="004834F1" w:rsidRDefault="004834F1" w:rsidP="005A6729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834F1" w:rsidRPr="004834F1" w:rsidRDefault="004834F1" w:rsidP="005A6729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мотивация к эффективному труду и постоянному профессиональному росту,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к учёту общественных потребностей при предстоящем выборе сферы деятельности;</w:t>
      </w:r>
    </w:p>
    <w:p w:rsidR="004834F1" w:rsidRPr="004834F1" w:rsidRDefault="004834F1" w:rsidP="005A6729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bookmarkStart w:id="18" w:name="_page_23_0"/>
      <w:bookmarkEnd w:id="17"/>
      <w:r w:rsidRPr="000742E5">
        <w:rPr>
          <w:rFonts w:ascii="Times New Roman" w:hAnsi="Times New Roman"/>
          <w:sz w:val="24"/>
          <w:szCs w:val="24"/>
          <w:lang w:val="ru-RU"/>
        </w:rPr>
        <w:t>7) экологического воспитания:</w:t>
      </w:r>
    </w:p>
    <w:p w:rsidR="004834F1" w:rsidRPr="004834F1" w:rsidRDefault="004834F1" w:rsidP="005A6729">
      <w:pPr>
        <w:pStyle w:val="a3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834F1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4834F1">
        <w:rPr>
          <w:rFonts w:ascii="Times New Roman" w:hAnsi="Times New Roman"/>
          <w:sz w:val="24"/>
          <w:szCs w:val="24"/>
          <w:lang w:val="ru-RU"/>
        </w:rPr>
        <w:t xml:space="preserve"> экологической культуры, понимание влияния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834F1" w:rsidRPr="004834F1" w:rsidRDefault="004834F1" w:rsidP="005A6729">
      <w:pPr>
        <w:pStyle w:val="a3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4834F1" w:rsidRPr="004834F1" w:rsidRDefault="004834F1" w:rsidP="005A6729">
      <w:pPr>
        <w:pStyle w:val="a3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4834F1" w:rsidRPr="004834F1" w:rsidRDefault="004834F1" w:rsidP="005A6729">
      <w:pPr>
        <w:pStyle w:val="a3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8) ценности научного познания:</w:t>
      </w:r>
    </w:p>
    <w:p w:rsidR="004834F1" w:rsidRPr="004834F1" w:rsidRDefault="004834F1" w:rsidP="005A6729">
      <w:pPr>
        <w:pStyle w:val="a3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834F1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4834F1">
        <w:rPr>
          <w:rFonts w:ascii="Times New Roman" w:hAnsi="Times New Roman"/>
          <w:sz w:val="24"/>
          <w:szCs w:val="24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834F1" w:rsidRPr="004834F1" w:rsidRDefault="004834F1" w:rsidP="005A6729">
      <w:pPr>
        <w:pStyle w:val="a3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4834F1" w:rsidRPr="004834F1" w:rsidRDefault="004834F1" w:rsidP="005A6729">
      <w:pPr>
        <w:pStyle w:val="a3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языковое и речевое развитие человека, включая понимание языка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социально-экономической и политической коммуникации;</w:t>
      </w:r>
    </w:p>
    <w:p w:rsidR="004834F1" w:rsidRPr="004834F1" w:rsidRDefault="004834F1" w:rsidP="005A6729">
      <w:pPr>
        <w:pStyle w:val="a3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834F1" w:rsidRPr="004834F1" w:rsidRDefault="004834F1" w:rsidP="005A6729">
      <w:pPr>
        <w:pStyle w:val="a3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мотивация к познанию и творчеству, обучению и самообучению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на протяжении всей жизни, интерес к изучению социальных и гуманитарных дисциплин.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интеллект, предполагающий </w:t>
      </w:r>
      <w:proofErr w:type="spellStart"/>
      <w:r w:rsidRPr="000742E5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0742E5">
        <w:rPr>
          <w:rFonts w:ascii="Times New Roman" w:hAnsi="Times New Roman"/>
          <w:sz w:val="24"/>
          <w:szCs w:val="24"/>
          <w:lang w:val="ru-RU"/>
        </w:rPr>
        <w:t>:</w:t>
      </w:r>
    </w:p>
    <w:p w:rsidR="004834F1" w:rsidRPr="004834F1" w:rsidRDefault="004834F1" w:rsidP="005A6729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быть уверенным в себе в межличностном взаимодействии и при принятии решений;</w:t>
      </w:r>
    </w:p>
    <w:p w:rsidR="004834F1" w:rsidRPr="004834F1" w:rsidRDefault="004834F1" w:rsidP="005A6729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834F1" w:rsidRPr="004834F1" w:rsidRDefault="004834F1" w:rsidP="005A6729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внутренней мотивации, включающей стремление к достижению цели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 xml:space="preserve">и успеху, оптимизм, инициативность, умение действовать, исходя из своих возможностей; </w:t>
      </w:r>
    </w:p>
    <w:p w:rsidR="004834F1" w:rsidRPr="004834F1" w:rsidRDefault="004834F1" w:rsidP="005A6729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готовность и способ</w:t>
      </w:r>
      <w:bookmarkStart w:id="19" w:name="_page_25_0"/>
      <w:bookmarkEnd w:id="18"/>
      <w:r w:rsidRPr="004834F1">
        <w:rPr>
          <w:rFonts w:ascii="Times New Roman" w:hAnsi="Times New Roman"/>
          <w:sz w:val="24"/>
          <w:szCs w:val="24"/>
          <w:lang w:val="ru-RU"/>
        </w:rPr>
        <w:t>ность овладевать новыми социальными практиками, осваивать типичные социальные роли;</w:t>
      </w:r>
    </w:p>
    <w:p w:rsidR="004834F1" w:rsidRPr="004834F1" w:rsidRDefault="004834F1" w:rsidP="005A6729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834F1">
        <w:rPr>
          <w:rFonts w:ascii="Times New Roman" w:hAnsi="Times New Roman"/>
          <w:sz w:val="24"/>
          <w:szCs w:val="24"/>
          <w:lang w:val="ru-RU"/>
        </w:rPr>
        <w:t>эмпатии</w:t>
      </w:r>
      <w:proofErr w:type="spellEnd"/>
      <w:r w:rsidRPr="004834F1">
        <w:rPr>
          <w:rFonts w:ascii="Times New Roman" w:hAnsi="Times New Roman"/>
          <w:sz w:val="24"/>
          <w:szCs w:val="24"/>
          <w:lang w:val="ru-RU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к сочувствию и сопереживанию;</w:t>
      </w:r>
    </w:p>
    <w:p w:rsidR="004834F1" w:rsidRPr="004834F1" w:rsidRDefault="004834F1" w:rsidP="005A6729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социальных навыков, включающих способность выстраивать отношения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с другими людьми, заботиться, проявлять интерес и разрешать конфликты.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4834F1" w:rsidRPr="004834F1" w:rsidRDefault="004834F1" w:rsidP="005A6729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4834F1" w:rsidRPr="004834F1" w:rsidRDefault="004834F1" w:rsidP="005A6729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4834F1">
        <w:rPr>
          <w:rFonts w:ascii="Times New Roman" w:hAnsi="Times New Roman"/>
          <w:sz w:val="24"/>
          <w:szCs w:val="24"/>
          <w:lang w:val="ru-RU"/>
        </w:rPr>
        <w:t>типологизации</w:t>
      </w:r>
      <w:proofErr w:type="spellEnd"/>
      <w:r w:rsidRPr="004834F1">
        <w:rPr>
          <w:rFonts w:ascii="Times New Roman" w:hAnsi="Times New Roman"/>
          <w:sz w:val="24"/>
          <w:szCs w:val="24"/>
          <w:lang w:val="ru-RU"/>
        </w:rPr>
        <w:t>;</w:t>
      </w:r>
    </w:p>
    <w:p w:rsidR="004834F1" w:rsidRPr="004834F1" w:rsidRDefault="004834F1" w:rsidP="005A6729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4834F1" w:rsidRPr="004834F1" w:rsidRDefault="004834F1" w:rsidP="005A6729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4834F1" w:rsidRPr="004834F1" w:rsidRDefault="004834F1" w:rsidP="005A6729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4834F1" w:rsidRPr="004834F1" w:rsidRDefault="004834F1" w:rsidP="005A6729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4834F1" w:rsidRPr="004834F1" w:rsidRDefault="004834F1" w:rsidP="005A6729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координировать и выполнять работу в условиях реального, виртуального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и комбинированного взаимодействия;</w:t>
      </w:r>
    </w:p>
    <w:p w:rsidR="004834F1" w:rsidRPr="004834F1" w:rsidRDefault="004834F1" w:rsidP="005A6729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развивать креативное мышление при решении </w:t>
      </w:r>
      <w:proofErr w:type="spellStart"/>
      <w:r w:rsidRPr="004834F1">
        <w:rPr>
          <w:rFonts w:ascii="Times New Roman" w:hAnsi="Times New Roman"/>
          <w:sz w:val="24"/>
          <w:szCs w:val="24"/>
          <w:lang w:val="ru-RU"/>
        </w:rPr>
        <w:t>учебно­познавательных</w:t>
      </w:r>
      <w:proofErr w:type="spellEnd"/>
      <w:r w:rsidRPr="004834F1">
        <w:rPr>
          <w:rFonts w:ascii="Times New Roman" w:hAnsi="Times New Roman"/>
          <w:sz w:val="24"/>
          <w:szCs w:val="24"/>
          <w:lang w:val="ru-RU"/>
        </w:rPr>
        <w:t>, жизненных проблем, при выполнении социальных проектов.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834F1" w:rsidRPr="004834F1" w:rsidRDefault="004834F1" w:rsidP="005A6729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развивать навыки </w:t>
      </w:r>
      <w:proofErr w:type="spellStart"/>
      <w:r w:rsidRPr="004834F1">
        <w:rPr>
          <w:rFonts w:ascii="Times New Roman" w:hAnsi="Times New Roman"/>
          <w:sz w:val="24"/>
          <w:szCs w:val="24"/>
          <w:lang w:val="ru-RU"/>
        </w:rPr>
        <w:t>учебно­исследовательской</w:t>
      </w:r>
      <w:proofErr w:type="spellEnd"/>
      <w:r w:rsidRPr="004834F1">
        <w:rPr>
          <w:rFonts w:ascii="Times New Roman" w:hAnsi="Times New Roman"/>
          <w:sz w:val="24"/>
          <w:szCs w:val="24"/>
          <w:lang w:val="ru-RU"/>
        </w:rPr>
        <w:t xml:space="preserve"> и проектной деятельности, навыки разрешения проблем; проявлять способность и готовность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 xml:space="preserve">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4834F1" w:rsidRPr="004834F1" w:rsidRDefault="004834F1" w:rsidP="005A6729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</w:t>
      </w:r>
      <w:bookmarkStart w:id="20" w:name="_page_27_0"/>
      <w:bookmarkEnd w:id="19"/>
      <w:r w:rsidRPr="004834F1">
        <w:rPr>
          <w:rFonts w:ascii="Times New Roman" w:hAnsi="Times New Roman"/>
          <w:sz w:val="24"/>
          <w:szCs w:val="24"/>
          <w:lang w:val="ru-RU"/>
        </w:rPr>
        <w:t xml:space="preserve"> учебных ситуациях,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в том числе при создании учебных и социальных проектов;</w:t>
      </w:r>
    </w:p>
    <w:p w:rsidR="004834F1" w:rsidRPr="004834F1" w:rsidRDefault="004834F1" w:rsidP="005A6729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4834F1" w:rsidRPr="004834F1" w:rsidRDefault="004834F1" w:rsidP="005A6729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834F1" w:rsidRPr="004834F1" w:rsidRDefault="004834F1" w:rsidP="005A6729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выявлять </w:t>
      </w:r>
      <w:proofErr w:type="spellStart"/>
      <w:r w:rsidRPr="004834F1">
        <w:rPr>
          <w:rFonts w:ascii="Times New Roman" w:hAnsi="Times New Roman"/>
          <w:sz w:val="24"/>
          <w:szCs w:val="24"/>
          <w:lang w:val="ru-RU"/>
        </w:rPr>
        <w:t>причинно­следственные</w:t>
      </w:r>
      <w:proofErr w:type="spellEnd"/>
      <w:r w:rsidRPr="004834F1">
        <w:rPr>
          <w:rFonts w:ascii="Times New Roman" w:hAnsi="Times New Roman"/>
          <w:sz w:val="24"/>
          <w:szCs w:val="24"/>
          <w:lang w:val="ru-RU"/>
        </w:rPr>
        <w:t xml:space="preserve"> связи социальных явлений и процессов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 xml:space="preserve">и актуализировать познавательную задачу, выдвигать гипотезу её решения, находить аргументы для доказательства своих утверждений, задавать параметры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и критерии решения;</w:t>
      </w:r>
    </w:p>
    <w:p w:rsidR="004834F1" w:rsidRPr="004834F1" w:rsidRDefault="004834F1" w:rsidP="005A6729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834F1" w:rsidRPr="004834F1" w:rsidRDefault="004834F1" w:rsidP="005A6729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4834F1" w:rsidRPr="004834F1" w:rsidRDefault="004834F1" w:rsidP="005A6729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уметь переносить знания об общественных объектах, явлениях и процессах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в познавательную и практическую области жизнедеятельности;</w:t>
      </w:r>
    </w:p>
    <w:p w:rsidR="004834F1" w:rsidRPr="004834F1" w:rsidRDefault="004834F1" w:rsidP="005A6729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4834F1">
        <w:rPr>
          <w:rFonts w:ascii="Times New Roman" w:hAnsi="Times New Roman"/>
          <w:sz w:val="24"/>
          <w:szCs w:val="24"/>
          <w:lang w:val="ru-RU"/>
        </w:rPr>
        <w:t>внеучебных</w:t>
      </w:r>
      <w:proofErr w:type="spellEnd"/>
      <w:r w:rsidRPr="004834F1">
        <w:rPr>
          <w:rFonts w:ascii="Times New Roman" w:hAnsi="Times New Roman"/>
          <w:sz w:val="24"/>
          <w:szCs w:val="24"/>
          <w:lang w:val="ru-RU"/>
        </w:rPr>
        <w:t xml:space="preserve"> источников информации;</w:t>
      </w:r>
    </w:p>
    <w:p w:rsidR="004834F1" w:rsidRPr="004834F1" w:rsidRDefault="004834F1" w:rsidP="005A6729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 xml:space="preserve">У обучающегося будут сформированы следующие умения работать </w:t>
      </w:r>
      <w:r w:rsidRPr="000742E5">
        <w:rPr>
          <w:rFonts w:ascii="Times New Roman" w:hAnsi="Times New Roman"/>
          <w:sz w:val="24"/>
          <w:szCs w:val="24"/>
          <w:lang w:val="ru-RU"/>
        </w:rPr>
        <w:br/>
        <w:t>с информацией как часть познавательных универсальных учебных действий:</w:t>
      </w:r>
    </w:p>
    <w:p w:rsidR="004834F1" w:rsidRPr="004834F1" w:rsidRDefault="004834F1" w:rsidP="005A6729">
      <w:pPr>
        <w:pStyle w:val="a3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и форм представления;</w:t>
      </w:r>
    </w:p>
    <w:p w:rsidR="004834F1" w:rsidRPr="004834F1" w:rsidRDefault="004834F1" w:rsidP="005A6729">
      <w:pPr>
        <w:pStyle w:val="a3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создавать тексты в различных форматах с учётом назначения информации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4834F1" w:rsidRPr="004834F1" w:rsidRDefault="004834F1" w:rsidP="005A6729">
      <w:pPr>
        <w:pStyle w:val="a3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4834F1">
        <w:rPr>
          <w:rFonts w:ascii="Times New Roman" w:hAnsi="Times New Roman"/>
          <w:sz w:val="24"/>
          <w:szCs w:val="24"/>
          <w:lang w:val="ru-RU"/>
        </w:rPr>
        <w:t>морально­этическим</w:t>
      </w:r>
      <w:proofErr w:type="spellEnd"/>
      <w:r w:rsidRPr="004834F1">
        <w:rPr>
          <w:rFonts w:ascii="Times New Roman" w:hAnsi="Times New Roman"/>
          <w:sz w:val="24"/>
          <w:szCs w:val="24"/>
          <w:lang w:val="ru-RU"/>
        </w:rPr>
        <w:t xml:space="preserve"> нормам;</w:t>
      </w:r>
    </w:p>
    <w:p w:rsidR="004834F1" w:rsidRPr="004834F1" w:rsidRDefault="004834F1" w:rsidP="005A6729">
      <w:pPr>
        <w:pStyle w:val="a3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использовать средства информационных и коммуникационных технологий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в решении когнитивных, коммуникативных и</w:t>
      </w:r>
      <w:bookmarkStart w:id="21" w:name="_page_29_0"/>
      <w:bookmarkEnd w:id="20"/>
      <w:r w:rsidRPr="004834F1">
        <w:rPr>
          <w:rFonts w:ascii="Times New Roman" w:hAnsi="Times New Roman"/>
          <w:sz w:val="24"/>
          <w:szCs w:val="24"/>
          <w:lang w:val="ru-RU"/>
        </w:rPr>
        <w:t xml:space="preserve"> организационных задач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834F1" w:rsidRPr="004834F1" w:rsidRDefault="004834F1" w:rsidP="005A6729">
      <w:pPr>
        <w:pStyle w:val="a3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4834F1" w:rsidRPr="004834F1" w:rsidRDefault="004834F1" w:rsidP="005A6729">
      <w:pPr>
        <w:pStyle w:val="a3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4834F1" w:rsidRPr="004834F1" w:rsidRDefault="004834F1" w:rsidP="005A6729">
      <w:pPr>
        <w:pStyle w:val="a3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834F1" w:rsidRPr="004834F1" w:rsidRDefault="004834F1" w:rsidP="005A6729">
      <w:pPr>
        <w:pStyle w:val="a3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4834F1" w:rsidRPr="004834F1" w:rsidRDefault="004834F1" w:rsidP="005A6729">
      <w:pPr>
        <w:pStyle w:val="a3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У обучающегося будут сформированы следующие умения самоорганизации как часть регулятивных универсальных учебных действий:</w:t>
      </w:r>
    </w:p>
    <w:p w:rsidR="004834F1" w:rsidRPr="004834F1" w:rsidRDefault="004834F1" w:rsidP="005A6729">
      <w:pPr>
        <w:pStyle w:val="a3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4834F1" w:rsidRPr="004834F1" w:rsidRDefault="004834F1" w:rsidP="005A6729">
      <w:pPr>
        <w:pStyle w:val="a3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834F1" w:rsidRPr="004834F1" w:rsidRDefault="004834F1" w:rsidP="005A6729">
      <w:pPr>
        <w:pStyle w:val="a3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2" w:name="_page_31_0"/>
      <w:bookmarkEnd w:id="21"/>
      <w:r w:rsidRPr="004834F1">
        <w:rPr>
          <w:rFonts w:ascii="Times New Roman" w:hAnsi="Times New Roman"/>
          <w:sz w:val="24"/>
          <w:szCs w:val="24"/>
          <w:lang w:val="ru-RU"/>
        </w:rPr>
        <w:t xml:space="preserve">давать оценку новым ситуациям, возникающим в познавательной </w:t>
      </w:r>
      <w:r w:rsidRPr="004834F1">
        <w:rPr>
          <w:rFonts w:ascii="Times New Roman" w:hAnsi="Times New Roman"/>
          <w:sz w:val="24"/>
          <w:szCs w:val="24"/>
          <w:lang w:val="ru-RU"/>
        </w:rPr>
        <w:br/>
        <w:t>и практической деятельности, в межличностных отношениях;</w:t>
      </w:r>
    </w:p>
    <w:p w:rsidR="004834F1" w:rsidRPr="004834F1" w:rsidRDefault="004834F1" w:rsidP="005A6729">
      <w:pPr>
        <w:pStyle w:val="a3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4834F1" w:rsidRPr="004834F1" w:rsidRDefault="004834F1" w:rsidP="005A6729">
      <w:pPr>
        <w:pStyle w:val="a3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834F1" w:rsidRPr="004834F1" w:rsidRDefault="004834F1" w:rsidP="005A6729">
      <w:pPr>
        <w:pStyle w:val="a3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оценивать приобретённый опыт;</w:t>
      </w:r>
    </w:p>
    <w:p w:rsidR="004834F1" w:rsidRPr="004834F1" w:rsidRDefault="004834F1" w:rsidP="005A6729">
      <w:pPr>
        <w:pStyle w:val="a3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834F1">
        <w:rPr>
          <w:rFonts w:ascii="Times New Roman" w:hAnsi="Times New Roman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4834F1" w:rsidRPr="005A6729" w:rsidRDefault="004834F1" w:rsidP="005A6729">
      <w:pPr>
        <w:pStyle w:val="a3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4834F1" w:rsidRPr="005A6729" w:rsidRDefault="004834F1" w:rsidP="005A6729">
      <w:pPr>
        <w:pStyle w:val="a3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834F1" w:rsidRPr="005A6729" w:rsidRDefault="004834F1" w:rsidP="005A6729">
      <w:pPr>
        <w:pStyle w:val="a3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834F1" w:rsidRPr="005A6729" w:rsidRDefault="004834F1" w:rsidP="005A6729">
      <w:pPr>
        <w:pStyle w:val="a3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834F1" w:rsidRPr="005A6729" w:rsidRDefault="004834F1" w:rsidP="005A6729">
      <w:pPr>
        <w:pStyle w:val="a3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 xml:space="preserve">предлагать новые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учебно­исследовательские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4834F1" w:rsidRPr="005A6729" w:rsidRDefault="004834F1" w:rsidP="005A6729">
      <w:pPr>
        <w:pStyle w:val="a3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У обучающегося будут сформированы следующие умения самоконтроля, принятия себя и других как часть регулятивных универсальных учебных действий:</w:t>
      </w:r>
    </w:p>
    <w:p w:rsidR="004834F1" w:rsidRPr="005A6729" w:rsidRDefault="004834F1" w:rsidP="005A6729">
      <w:pPr>
        <w:pStyle w:val="a3"/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834F1" w:rsidRPr="005A6729" w:rsidRDefault="004834F1" w:rsidP="005A6729">
      <w:pPr>
        <w:pStyle w:val="a3"/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834F1" w:rsidRPr="005A6729" w:rsidRDefault="004834F1" w:rsidP="005A6729">
      <w:pPr>
        <w:pStyle w:val="a3"/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4834F1" w:rsidRPr="005A6729" w:rsidRDefault="004834F1" w:rsidP="005A6729">
      <w:pPr>
        <w:pStyle w:val="a3"/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4834F1" w:rsidRPr="005A6729" w:rsidRDefault="004834F1" w:rsidP="005A6729">
      <w:pPr>
        <w:pStyle w:val="a3"/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4834F1" w:rsidRPr="005A6729" w:rsidRDefault="004834F1" w:rsidP="005A6729">
      <w:pPr>
        <w:pStyle w:val="a3"/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4834F1" w:rsidRPr="005A6729" w:rsidRDefault="004834F1" w:rsidP="005A6729">
      <w:pPr>
        <w:pStyle w:val="a3"/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5A6729">
        <w:rPr>
          <w:rFonts w:ascii="Times New Roman" w:eastAsia="SchoolBookSanPin" w:hAnsi="Times New Roman"/>
          <w:b/>
          <w:sz w:val="24"/>
          <w:szCs w:val="24"/>
          <w:lang w:val="ru-RU"/>
        </w:rPr>
        <w:t>Предметные результаты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 освоения программы по обществознанию.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br/>
        <w:t>К концу 10 класса обучающийся будет:</w:t>
      </w:r>
    </w:p>
    <w:p w:rsidR="004834F1" w:rsidRPr="005A6729" w:rsidRDefault="004834F1" w:rsidP="005A6729">
      <w:pPr>
        <w:pStyle w:val="a3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 xml:space="preserve">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 xml:space="preserve">в том числе таких вопросов, как системность общества, разнообразие его связей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 xml:space="preserve">с природой, единство и многообразие в общественном развитии, факторы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>и механизмы социальной динамики, роль че</w:t>
      </w:r>
      <w:bookmarkStart w:id="23" w:name="_page_33_0"/>
      <w:bookmarkEnd w:id="22"/>
      <w:r w:rsidRPr="005A6729">
        <w:rPr>
          <w:rFonts w:ascii="Times New Roman" w:hAnsi="Times New Roman"/>
          <w:sz w:val="24"/>
          <w:szCs w:val="24"/>
          <w:lang w:val="ru-RU"/>
        </w:rPr>
        <w:t xml:space="preserve">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 формировании социально-психологических качеств личности; природа межличностных конфликтов и пути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>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4834F1" w:rsidRPr="005A6729" w:rsidRDefault="004834F1" w:rsidP="005A6729">
      <w:pPr>
        <w:pStyle w:val="a3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 xml:space="preserve">владеть знаниями об обществе как системе социальных институтов,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 xml:space="preserve">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>и среднего предпринимательства, внешней торговли, налоговой системы, финансовых рынков;</w:t>
      </w:r>
    </w:p>
    <w:p w:rsidR="004834F1" w:rsidRPr="005A6729" w:rsidRDefault="004834F1" w:rsidP="005A6729">
      <w:pPr>
        <w:pStyle w:val="a3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типологизацию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профессионально­трудовой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4834F1" w:rsidRPr="005A6729" w:rsidRDefault="004834F1" w:rsidP="005A6729">
      <w:pPr>
        <w:pStyle w:val="a3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типологизировать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</w:t>
      </w:r>
      <w:bookmarkStart w:id="24" w:name="_page_35_0"/>
      <w:bookmarkEnd w:id="23"/>
      <w:r w:rsidRPr="005A6729">
        <w:rPr>
          <w:rFonts w:ascii="Times New Roman" w:hAnsi="Times New Roman"/>
          <w:sz w:val="24"/>
          <w:szCs w:val="24"/>
          <w:lang w:val="ru-RU"/>
        </w:rPr>
        <w:t>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4834F1" w:rsidRPr="005A6729" w:rsidRDefault="004834F1" w:rsidP="005A6729">
      <w:pPr>
        <w:pStyle w:val="a3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 xml:space="preserve">уметь соотносить различные теоретические подходы, делать выводы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 xml:space="preserve">и обосновывать их на теоретическом и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фактическо­эмпирическом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 xml:space="preserve"> уровнях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 xml:space="preserve">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цифровизации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 xml:space="preserve">, формирования установок и стереотипов массового сознания, распределения ролей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 xml:space="preserve">в малых группах, влияния групп на поведение людей, особенностей общения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>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4834F1" w:rsidRPr="005A6729" w:rsidRDefault="004834F1" w:rsidP="005A6729">
      <w:pPr>
        <w:pStyle w:val="a3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научно­публицистического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 xml:space="preserve">из различных источников знания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учебно­исследовательскую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 xml:space="preserve"> и проектную работу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>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</w:t>
      </w:r>
      <w:bookmarkStart w:id="25" w:name="_page_37_0"/>
      <w:bookmarkEnd w:id="24"/>
      <w:r w:rsidRPr="005A6729">
        <w:rPr>
          <w:rFonts w:ascii="Times New Roman" w:hAnsi="Times New Roman"/>
          <w:sz w:val="24"/>
          <w:szCs w:val="24"/>
          <w:lang w:val="ru-RU"/>
        </w:rPr>
        <w:t xml:space="preserve">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 xml:space="preserve">с социальной информацией, возможностях оценки поведения с использованием нравственных категорий, выборе рациональных способов поведения людей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>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4834F1" w:rsidRPr="005A6729" w:rsidRDefault="004834F1" w:rsidP="005A6729">
      <w:pPr>
        <w:pStyle w:val="a3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 xml:space="preserve">уметь проявлять готовность продуктивно взаимодействовать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 xml:space="preserve">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>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4834F1" w:rsidRPr="005A6729" w:rsidRDefault="004834F1" w:rsidP="005A6729">
      <w:pPr>
        <w:pStyle w:val="a3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 xml:space="preserve">проявлять умения, необходимые для успешного продолжения образования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>в высшей школе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4834F1" w:rsidRPr="000742E5" w:rsidRDefault="004834F1" w:rsidP="005A6729">
      <w:pPr>
        <w:suppressAutoHyphens/>
        <w:spacing w:after="0"/>
        <w:ind w:firstLine="709"/>
        <w:contextualSpacing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5A6729">
        <w:rPr>
          <w:rFonts w:ascii="Times New Roman" w:eastAsia="SchoolBookSanPin" w:hAnsi="Times New Roman"/>
          <w:b/>
          <w:sz w:val="24"/>
          <w:szCs w:val="24"/>
          <w:lang w:val="ru-RU"/>
        </w:rPr>
        <w:t>Предметные результаты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 освоения программы по обществознанию.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br/>
        <w:t>К концу 11 класса обучающийся будет:</w:t>
      </w:r>
    </w:p>
    <w:p w:rsidR="004834F1" w:rsidRPr="005A6729" w:rsidRDefault="004834F1" w:rsidP="005A6729">
      <w:pPr>
        <w:pStyle w:val="a3"/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</w:t>
      </w:r>
      <w:bookmarkStart w:id="26" w:name="_page_39_0"/>
      <w:bookmarkEnd w:id="25"/>
      <w:r w:rsidRPr="005A6729">
        <w:rPr>
          <w:rFonts w:ascii="Times New Roman" w:hAnsi="Times New Roman"/>
          <w:sz w:val="24"/>
          <w:szCs w:val="24"/>
          <w:lang w:val="ru-RU"/>
        </w:rPr>
        <w:t xml:space="preserve">я структура и социальная стратификация, социальная мобильность в современном обществе,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статусно­ролевая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девиантное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 xml:space="preserve">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4834F1" w:rsidRPr="005A6729" w:rsidRDefault="004834F1" w:rsidP="005A6729">
      <w:pPr>
        <w:pStyle w:val="a3"/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 xml:space="preserve">владеть знаниями об обществе как системе социальных институтов,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>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4834F1" w:rsidRPr="005A6729" w:rsidRDefault="004834F1" w:rsidP="005A6729">
      <w:pPr>
        <w:pStyle w:val="a3"/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</w:t>
      </w:r>
      <w:bookmarkStart w:id="27" w:name="_page_41_0"/>
      <w:bookmarkEnd w:id="26"/>
      <w:r w:rsidRPr="005A6729">
        <w:rPr>
          <w:rFonts w:ascii="Times New Roman" w:hAnsi="Times New Roman"/>
          <w:sz w:val="24"/>
          <w:szCs w:val="24"/>
          <w:lang w:val="ru-RU"/>
        </w:rPr>
        <w:t xml:space="preserve"> эксперимент; политологии, такие как нормативно-ценностный подход,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структурно­функциональный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 xml:space="preserve"> анализ, системный, институциональный,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социально­психологический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 xml:space="preserve"> подход; правоведения, такие как формально-юридический,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сравнительно­правовой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 xml:space="preserve"> для принятия обоснованных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решенийв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 xml:space="preserve">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4834F1" w:rsidRPr="005A6729" w:rsidRDefault="004834F1" w:rsidP="005A6729">
      <w:pPr>
        <w:pStyle w:val="a3"/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типологизировать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4834F1" w:rsidRPr="005A6729" w:rsidRDefault="004834F1" w:rsidP="005A6729">
      <w:pPr>
        <w:pStyle w:val="a3"/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 xml:space="preserve">уметь соотносить различные теоретические подходы, делать выводы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 xml:space="preserve">и обосновывать их на теоретическом и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фактическо­эмпирическом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 xml:space="preserve"> уровнях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>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4834F1" w:rsidRPr="005A6729" w:rsidRDefault="004834F1" w:rsidP="005A6729">
      <w:pPr>
        <w:pStyle w:val="a3"/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учебно­исследовательскую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проектно­исследовательскую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 xml:space="preserve"> и другую творческую работу по со</w:t>
      </w:r>
      <w:bookmarkStart w:id="28" w:name="_page_43_0"/>
      <w:bookmarkEnd w:id="27"/>
      <w:r w:rsidRPr="005A6729">
        <w:rPr>
          <w:rFonts w:ascii="Times New Roman" w:hAnsi="Times New Roman"/>
          <w:sz w:val="24"/>
          <w:szCs w:val="24"/>
          <w:lang w:val="ru-RU"/>
        </w:rPr>
        <w:t xml:space="preserve">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учебно­исследовательской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 xml:space="preserve"> и проектной деятельности на публичных мероприятиях;</w:t>
      </w:r>
    </w:p>
    <w:p w:rsidR="004834F1" w:rsidRPr="005A6729" w:rsidRDefault="004834F1" w:rsidP="005A6729">
      <w:pPr>
        <w:pStyle w:val="a3"/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4834F1" w:rsidRPr="005A6729" w:rsidRDefault="004834F1" w:rsidP="005A6729">
      <w:pPr>
        <w:pStyle w:val="a3"/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 xml:space="preserve">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>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  <w:bookmarkEnd w:id="28"/>
    </w:p>
    <w:p w:rsidR="004834F1" w:rsidRPr="005A6729" w:rsidRDefault="004834F1" w:rsidP="005A6729">
      <w:pPr>
        <w:pStyle w:val="a3"/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 xml:space="preserve">проявлять готовность продуктивно взаимодействовать с социальными институтами на основе правовых норм для обеспечения защиты прав человека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 xml:space="preserve">и гражданина в Российской Федерации и установленных правил, уметь самостоятельно заполнять формы, составлять документы, необходимые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>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4834F1" w:rsidRPr="005A6729" w:rsidRDefault="004834F1" w:rsidP="005A6729">
      <w:pPr>
        <w:pStyle w:val="a3"/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6729">
        <w:rPr>
          <w:rFonts w:ascii="Times New Roman" w:hAnsi="Times New Roman"/>
          <w:sz w:val="24"/>
          <w:szCs w:val="24"/>
          <w:lang w:val="ru-RU"/>
        </w:rPr>
        <w:t xml:space="preserve">проявлять умения, необходимые для успешного продолжения образования </w:t>
      </w:r>
      <w:r w:rsidRPr="005A6729">
        <w:rPr>
          <w:rFonts w:ascii="Times New Roman" w:hAnsi="Times New Roman"/>
          <w:sz w:val="24"/>
          <w:szCs w:val="24"/>
          <w:lang w:val="ru-RU"/>
        </w:rPr>
        <w:br/>
        <w:t xml:space="preserve">в высшей школе по направлениям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социально­гуманитарной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5A6729">
        <w:rPr>
          <w:rFonts w:ascii="Times New Roman" w:hAnsi="Times New Roman"/>
          <w:sz w:val="24"/>
          <w:szCs w:val="24"/>
          <w:lang w:val="ru-RU"/>
        </w:rPr>
        <w:t>социально­гуманитарной</w:t>
      </w:r>
      <w:proofErr w:type="spellEnd"/>
      <w:r w:rsidRPr="005A6729">
        <w:rPr>
          <w:rFonts w:ascii="Times New Roman" w:hAnsi="Times New Roman"/>
          <w:sz w:val="24"/>
          <w:szCs w:val="24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2E2001" w:rsidRPr="004834F1" w:rsidRDefault="002E2001" w:rsidP="005A6729">
      <w:pPr>
        <w:rPr>
          <w:lang w:val="ru-RU"/>
        </w:rPr>
      </w:pPr>
    </w:p>
    <w:sectPr w:rsidR="002E2001" w:rsidRPr="004834F1" w:rsidSect="000A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13E"/>
    <w:multiLevelType w:val="hybridMultilevel"/>
    <w:tmpl w:val="3D007B12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1D5D28"/>
    <w:multiLevelType w:val="hybridMultilevel"/>
    <w:tmpl w:val="49A23D6A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1D1126"/>
    <w:multiLevelType w:val="hybridMultilevel"/>
    <w:tmpl w:val="10A046D2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DE3BF7"/>
    <w:multiLevelType w:val="hybridMultilevel"/>
    <w:tmpl w:val="A83ED714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075465"/>
    <w:multiLevelType w:val="hybridMultilevel"/>
    <w:tmpl w:val="4178FAEA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403A59"/>
    <w:multiLevelType w:val="hybridMultilevel"/>
    <w:tmpl w:val="43C67394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EE12B0"/>
    <w:multiLevelType w:val="hybridMultilevel"/>
    <w:tmpl w:val="3730A646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6549F8"/>
    <w:multiLevelType w:val="hybridMultilevel"/>
    <w:tmpl w:val="03BA30FC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353908"/>
    <w:multiLevelType w:val="hybridMultilevel"/>
    <w:tmpl w:val="8AA67DD0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FD2E8F"/>
    <w:multiLevelType w:val="hybridMultilevel"/>
    <w:tmpl w:val="AC44522C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4D7BBC"/>
    <w:multiLevelType w:val="hybridMultilevel"/>
    <w:tmpl w:val="700E4884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BE6CD7"/>
    <w:multiLevelType w:val="hybridMultilevel"/>
    <w:tmpl w:val="8A5EAFF4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176453"/>
    <w:multiLevelType w:val="hybridMultilevel"/>
    <w:tmpl w:val="44AAA304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BA6CA5"/>
    <w:multiLevelType w:val="hybridMultilevel"/>
    <w:tmpl w:val="9DF68760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C37A58"/>
    <w:multiLevelType w:val="hybridMultilevel"/>
    <w:tmpl w:val="C23C01E6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E678F3"/>
    <w:multiLevelType w:val="hybridMultilevel"/>
    <w:tmpl w:val="939EAEFA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244282"/>
    <w:multiLevelType w:val="hybridMultilevel"/>
    <w:tmpl w:val="AC14F7AA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D02B22"/>
    <w:multiLevelType w:val="hybridMultilevel"/>
    <w:tmpl w:val="E5D4A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4C27B68"/>
    <w:multiLevelType w:val="hybridMultilevel"/>
    <w:tmpl w:val="34A60A98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7F0FF3"/>
    <w:multiLevelType w:val="hybridMultilevel"/>
    <w:tmpl w:val="3B547F44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9"/>
  </w:num>
  <w:num w:numId="5">
    <w:abstractNumId w:val="14"/>
  </w:num>
  <w:num w:numId="6">
    <w:abstractNumId w:val="10"/>
  </w:num>
  <w:num w:numId="7">
    <w:abstractNumId w:val="2"/>
  </w:num>
  <w:num w:numId="8">
    <w:abstractNumId w:val="12"/>
  </w:num>
  <w:num w:numId="9">
    <w:abstractNumId w:val="13"/>
  </w:num>
  <w:num w:numId="10">
    <w:abstractNumId w:val="18"/>
  </w:num>
  <w:num w:numId="11">
    <w:abstractNumId w:val="3"/>
  </w:num>
  <w:num w:numId="12">
    <w:abstractNumId w:val="9"/>
  </w:num>
  <w:num w:numId="13">
    <w:abstractNumId w:val="6"/>
  </w:num>
  <w:num w:numId="14">
    <w:abstractNumId w:val="0"/>
  </w:num>
  <w:num w:numId="15">
    <w:abstractNumId w:val="7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1157"/>
    <w:rsid w:val="000A32F1"/>
    <w:rsid w:val="002E2001"/>
    <w:rsid w:val="004834F1"/>
    <w:rsid w:val="005A6729"/>
    <w:rsid w:val="00611157"/>
    <w:rsid w:val="00946885"/>
    <w:rsid w:val="00C5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F1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4834F1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34F1"/>
    <w:rPr>
      <w:rFonts w:ascii="Times New Roman" w:eastAsia="Times New Roman" w:hAnsi="Times New Roman" w:cs="Times New Roman"/>
      <w:b/>
      <w:sz w:val="28"/>
      <w:szCs w:val="32"/>
      <w:lang/>
    </w:rPr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4834F1"/>
    <w:pPr>
      <w:ind w:left="720"/>
      <w:contextualSpacing/>
    </w:p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qFormat/>
    <w:locked/>
    <w:rsid w:val="004834F1"/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4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88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8903</Words>
  <Characters>50748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5</cp:revision>
  <dcterms:created xsi:type="dcterms:W3CDTF">2023-06-30T08:59:00Z</dcterms:created>
  <dcterms:modified xsi:type="dcterms:W3CDTF">2023-07-01T10:37:00Z</dcterms:modified>
</cp:coreProperties>
</file>