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AC" w:rsidRPr="00F549AC" w:rsidRDefault="00225EFE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AA5BC8" wp14:editId="233864AE">
            <wp:extent cx="6119495" cy="24568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AC" w:rsidRP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549A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 внеурочной деятельности</w:t>
      </w: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549A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«Подвижные игры»</w:t>
      </w: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549A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 класс</w:t>
      </w: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49AC" w:rsidRPr="00F549AC" w:rsidRDefault="00F549AC" w:rsidP="00F549AC">
      <w:pPr>
        <w:shd w:val="clear" w:color="auto" w:fill="FFFFFF"/>
        <w:spacing w:before="403" w:after="0" w:line="446" w:lineRule="exact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jc w:val="right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</w:pPr>
      <w:r w:rsidRPr="00F549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549AC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eastAsia="ru-RU"/>
        </w:rPr>
        <w:t xml:space="preserve">Классный руководитель: </w:t>
      </w:r>
    </w:p>
    <w:p w:rsidR="00F549AC" w:rsidRPr="00F549AC" w:rsidRDefault="00F549AC" w:rsidP="00F549AC">
      <w:pPr>
        <w:spacing w:after="0" w:line="240" w:lineRule="auto"/>
        <w:ind w:left="-540" w:hanging="180"/>
        <w:jc w:val="center"/>
        <w:rPr>
          <w:rFonts w:ascii="Monotype Corsiva" w:eastAsia="Times New Roman" w:hAnsi="Monotype Corsiva" w:cs="Times New Roman"/>
          <w:b/>
          <w:color w:val="323232"/>
          <w:spacing w:val="-1"/>
          <w:sz w:val="44"/>
          <w:szCs w:val="44"/>
          <w:lang w:eastAsia="ru-RU"/>
        </w:rPr>
      </w:pPr>
      <w:r w:rsidRPr="00F549AC">
        <w:rPr>
          <w:rFonts w:ascii="Monotype Corsiva" w:eastAsia="Times New Roman" w:hAnsi="Monotype Corsiva" w:cs="Times New Roman"/>
          <w:b/>
          <w:color w:val="000000"/>
          <w:spacing w:val="-1"/>
          <w:sz w:val="36"/>
          <w:szCs w:val="36"/>
          <w:lang w:eastAsia="ru-RU"/>
        </w:rPr>
        <w:t xml:space="preserve">                                                                  </w:t>
      </w:r>
      <w:r w:rsidRPr="00F549AC">
        <w:rPr>
          <w:rFonts w:ascii="Monotype Corsiva" w:eastAsia="Times New Roman" w:hAnsi="Monotype Corsiva" w:cs="Times New Roman"/>
          <w:b/>
          <w:color w:val="000000"/>
          <w:spacing w:val="-1"/>
          <w:sz w:val="44"/>
          <w:szCs w:val="44"/>
          <w:lang w:eastAsia="ru-RU"/>
        </w:rPr>
        <w:t>Шарафулина Инна Юрьевна</w:t>
      </w:r>
    </w:p>
    <w:p w:rsidR="00F549AC" w:rsidRPr="00F549AC" w:rsidRDefault="00F549AC" w:rsidP="00F549AC">
      <w:pPr>
        <w:tabs>
          <w:tab w:val="left" w:pos="654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P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49AC" w:rsidRDefault="00F549AC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5EFE" w:rsidRDefault="00225EFE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5EFE" w:rsidRPr="00F549AC" w:rsidRDefault="00225EFE" w:rsidP="00F549AC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549AC" w:rsidRPr="00F549AC" w:rsidRDefault="00F549AC" w:rsidP="00F54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2022-2023 учебный год</w:t>
      </w:r>
    </w:p>
    <w:p w:rsidR="00CF2899" w:rsidRPr="00971824" w:rsidRDefault="00594BFC" w:rsidP="009059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05972">
        <w:rPr>
          <w:rFonts w:ascii="Times New Roman" w:hAnsi="Times New Roman" w:cs="Times New Roman"/>
          <w:sz w:val="24"/>
          <w:szCs w:val="24"/>
        </w:rPr>
        <w:t xml:space="preserve">  </w:t>
      </w:r>
      <w:r w:rsidR="00CF2899" w:rsidRPr="00971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1.Пояснительная записка</w:t>
      </w:r>
    </w:p>
    <w:p w:rsidR="00CF2899" w:rsidRPr="00971824" w:rsidRDefault="00594BFC" w:rsidP="00594BFC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="00CF2899" w:rsidRPr="00971824">
        <w:rPr>
          <w:rFonts w:ascii="Times New Roman" w:hAnsi="Times New Roman" w:cs="Times New Roman"/>
          <w:sz w:val="24"/>
          <w:szCs w:val="24"/>
        </w:rPr>
        <w:t xml:space="preserve">Рабочая программа  курса внеурочной деятельности «Подвижные игры» </w:t>
      </w:r>
    </w:p>
    <w:p w:rsidR="00CF2899" w:rsidRPr="00971824" w:rsidRDefault="00905972" w:rsidP="00D64D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2899" w:rsidRPr="00971824">
        <w:rPr>
          <w:rFonts w:ascii="Times New Roman" w:hAnsi="Times New Roman" w:cs="Times New Roman"/>
          <w:sz w:val="24"/>
          <w:szCs w:val="24"/>
        </w:rPr>
        <w:t xml:space="preserve">спортивно-оздоровительное направление) разработана на основе Федерального государственного образовательного стандарта начального общего образования, </w:t>
      </w:r>
      <w:r w:rsidR="00D64D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2899" w:rsidRPr="00971824">
        <w:rPr>
          <w:rFonts w:ascii="Times New Roman" w:hAnsi="Times New Roman" w:cs="Times New Roman"/>
          <w:sz w:val="24"/>
          <w:szCs w:val="24"/>
        </w:rPr>
        <w:t>Положением о рабочей программе учителя, реализующего федеральный государственный образовательный стандарт.</w:t>
      </w:r>
    </w:p>
    <w:p w:rsidR="00CF2899" w:rsidRPr="00971824" w:rsidRDefault="00CF2899" w:rsidP="00D64D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824">
        <w:rPr>
          <w:rFonts w:ascii="Times New Roman" w:hAnsi="Times New Roman" w:cs="Times New Roman"/>
          <w:sz w:val="24"/>
          <w:szCs w:val="24"/>
          <w:u w:val="single"/>
        </w:rPr>
        <w:t>Цели и задачи реализации программы:</w:t>
      </w:r>
    </w:p>
    <w:p w:rsidR="00CF2899" w:rsidRPr="00971824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2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–</w:t>
      </w:r>
      <w:r w:rsidRPr="00971824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всестороннему и гармоничному развитию личности: крепкое здоровье, соответствующий уровень развития двигательных способностей и физического развития, необходимые знания и навыки в области физической культуры, мотивы и умения осуществлять физкультурно – оздоровительную и спортивную деятельность.</w:t>
      </w:r>
    </w:p>
    <w:p w:rsidR="00CF2899" w:rsidRPr="00971824" w:rsidRDefault="00CF2899" w:rsidP="00D64D94">
      <w:pPr>
        <w:tabs>
          <w:tab w:val="left" w:pos="1445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24">
        <w:rPr>
          <w:rFonts w:ascii="Times New Roman" w:hAnsi="Times New Roman" w:cs="Times New Roman"/>
          <w:color w:val="000000"/>
          <w:sz w:val="24"/>
          <w:szCs w:val="24"/>
        </w:rPr>
        <w:t>-формирование у обучающихся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CF2899" w:rsidRPr="00971824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- способствовать возрождению традиций русской народной культуры через осознание роли народных игр в жизни людей;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-содействовать  укреплению  здоровья,  разносторонней физической подготовленности, закаливанию растущего организма и профилактике заболеваний;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-прививать  интерес  и  потребность  к  повседневным  занятиям  подвижными  играми, физическими упражнениями, спортом.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899" w:rsidRPr="00971824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1824">
        <w:rPr>
          <w:rFonts w:ascii="Times New Roman" w:hAnsi="Times New Roman" w:cs="Times New Roman"/>
          <w:sz w:val="24"/>
          <w:szCs w:val="24"/>
        </w:rPr>
        <w:t xml:space="preserve">озрастная  группа обучающихся, </w:t>
      </w:r>
      <w:r w:rsidR="00D64D94">
        <w:rPr>
          <w:rFonts w:ascii="Times New Roman" w:hAnsi="Times New Roman" w:cs="Times New Roman"/>
          <w:sz w:val="24"/>
          <w:szCs w:val="24"/>
        </w:rPr>
        <w:t xml:space="preserve"> </w:t>
      </w:r>
      <w:r w:rsidRPr="00971824">
        <w:rPr>
          <w:rFonts w:ascii="Times New Roman" w:hAnsi="Times New Roman" w:cs="Times New Roman"/>
          <w:sz w:val="24"/>
          <w:szCs w:val="24"/>
        </w:rPr>
        <w:t>на которых ориентированы занятия – 6-7   лет</w:t>
      </w:r>
    </w:p>
    <w:p w:rsidR="00CF2899" w:rsidRPr="00971824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899" w:rsidRPr="00971824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Объём часов, отпущенных на занятия – 33 часа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899" w:rsidRPr="00971824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24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курса внеурочной деятельности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универсальные учебные действия</w:t>
      </w:r>
      <w:r w:rsidRPr="0097182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узнают  о  положительном  влиянии  занятий  физическими  упражнениями,  о факторах, влияющих на состояние здоровья; 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начнут  осознанно  использовать  знания,  при  планировании  и  соблюдении режима дня, выполнении физических упражнений и во время подвижных игр; </w:t>
      </w:r>
    </w:p>
    <w:p w:rsidR="00CF2899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•  приобретут  основы  знаний  по  культурно-историческому  наследию  русского народа.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lastRenderedPageBreak/>
        <w:t xml:space="preserve"> •  передавать   знания о здоровье другим детям в виде совета или практической  помощи;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сплачивать коллектив младших школьников;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согласовывать свои действия с другими детьми;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создавать благоприятный психологический климат.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регулятивными универсальными учебными действиями: 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применять установленные правила в играх;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 xml:space="preserve">•  использовать речь для регуляции своего действия; </w:t>
      </w:r>
    </w:p>
    <w:p w:rsidR="00CF2899" w:rsidRPr="00971824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24">
        <w:rPr>
          <w:rFonts w:ascii="Times New Roman" w:hAnsi="Times New Roman" w:cs="Times New Roman"/>
          <w:sz w:val="24"/>
          <w:szCs w:val="24"/>
        </w:rPr>
        <w:t>•  вносить  необходимые  дополнения  и  изменения  при  проведении  русских народных игр.</w:t>
      </w:r>
    </w:p>
    <w:p w:rsidR="00CF2899" w:rsidRPr="00C00091" w:rsidRDefault="00CF2899" w:rsidP="00C00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091">
        <w:rPr>
          <w:rFonts w:ascii="Times New Roman" w:hAnsi="Times New Roman" w:cs="Times New Roman"/>
          <w:b/>
          <w:sz w:val="24"/>
          <w:szCs w:val="24"/>
        </w:rPr>
        <w:t xml:space="preserve">Личностные универсальные учебные действия: </w:t>
      </w:r>
    </w:p>
    <w:p w:rsidR="00CF2899" w:rsidRPr="00C00091" w:rsidRDefault="00CF2899" w:rsidP="00C0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•  использовать практические знания для сохранения и укрепления физического эмоционального и духовного здоровья;   </w:t>
      </w:r>
    </w:p>
    <w:p w:rsidR="00CF2899" w:rsidRPr="00C00091" w:rsidRDefault="00CF2899" w:rsidP="00C0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•  самостоятельно  организовывать    и  проводить  русские  народные  игры  и  развлечения  вне школы. </w:t>
      </w:r>
    </w:p>
    <w:p w:rsidR="00CF2899" w:rsidRPr="00C00091" w:rsidRDefault="00CF2899" w:rsidP="00C00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0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Предметные </w:t>
      </w:r>
      <w:r w:rsidRPr="00C00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09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CF2899" w:rsidRPr="00C00091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eastAsia="Times New Roman" w:hAnsi="Times New Roman" w:cs="Times New Roman"/>
          <w:sz w:val="24"/>
          <w:szCs w:val="24"/>
        </w:rPr>
        <w:t>организация отдыха и досуга средствами физической культуры;</w:t>
      </w:r>
    </w:p>
    <w:p w:rsidR="00CF2899" w:rsidRPr="00C00091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eastAsia="Times New Roman" w:hAnsi="Times New Roman" w:cs="Times New Roman"/>
          <w:sz w:val="24"/>
          <w:szCs w:val="24"/>
        </w:rPr>
        <w:t>изложение фактов истории физической культуры;</w:t>
      </w:r>
    </w:p>
    <w:p w:rsidR="00CF2899" w:rsidRPr="00C00091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eastAsia="Times New Roman" w:hAnsi="Times New Roman" w:cs="Times New Roman"/>
          <w:sz w:val="24"/>
          <w:szCs w:val="24"/>
        </w:rPr>
        <w:t>измерение показателей физического развития (рост, вес, масса тела);</w:t>
      </w:r>
    </w:p>
    <w:p w:rsidR="00CF2899" w:rsidRPr="00C00091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eastAsia="Times New Roman" w:hAnsi="Times New Roman" w:cs="Times New Roman"/>
          <w:sz w:val="24"/>
          <w:szCs w:val="24"/>
        </w:rPr>
        <w:t>бережное обращение с оборудованием и инвентарем.</w:t>
      </w:r>
    </w:p>
    <w:p w:rsidR="00E60CCC" w:rsidRPr="00C00091" w:rsidRDefault="00E60CCC" w:rsidP="00C00091">
      <w:pPr>
        <w:pStyle w:val="a6"/>
        <w:spacing w:line="360" w:lineRule="auto"/>
        <w:ind w:left="14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9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научится: </w:t>
      </w:r>
    </w:p>
    <w:p w:rsidR="00E60CCC" w:rsidRPr="00C00091" w:rsidRDefault="00E60CCC" w:rsidP="00C00091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91">
        <w:rPr>
          <w:rFonts w:ascii="Times New Roman" w:hAnsi="Times New Roman" w:cs="Times New Roman"/>
          <w:color w:val="000000"/>
          <w:sz w:val="24"/>
          <w:szCs w:val="24"/>
        </w:rPr>
        <w:t>организовать и провести со сверстниками разученные подвижные игры;</w:t>
      </w:r>
    </w:p>
    <w:p w:rsidR="00E60CCC" w:rsidRPr="00C00091" w:rsidRDefault="00E60CCC" w:rsidP="00C0009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C00091">
        <w:rPr>
          <w:color w:val="000000"/>
        </w:rPr>
        <w:t>формировать навыки здорового образа жизни;</w:t>
      </w:r>
    </w:p>
    <w:p w:rsidR="00E60CCC" w:rsidRPr="00C00091" w:rsidRDefault="00E60CCC" w:rsidP="00C0009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C00091">
        <w:rPr>
          <w:color w:val="000000"/>
        </w:rPr>
        <w:t>организовывать отдых и досуг с использованием разученных подвижных игр;</w:t>
      </w:r>
    </w:p>
    <w:p w:rsidR="00C00091" w:rsidRPr="00C00091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практике приобретённые знания о правилах ведения здорового образа жизни;</w:t>
      </w:r>
    </w:p>
    <w:p w:rsidR="00C00091" w:rsidRPr="00C00091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игры, соблюдая правила;</w:t>
      </w:r>
    </w:p>
    <w:p w:rsidR="00C00091" w:rsidRPr="00C00091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навыки в самостоятельных и групповых занятиях.</w:t>
      </w:r>
    </w:p>
    <w:p w:rsidR="00C00091" w:rsidRPr="00C00091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 значение занятий физической   культурой  для  укрепления здоровья;</w:t>
      </w:r>
    </w:p>
    <w:p w:rsidR="00C00091" w:rsidRPr="00C00091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начнут  осознанно  использовать  знания, полученные   во время   подвижных игр;</w:t>
      </w:r>
    </w:p>
    <w:p w:rsidR="00C00091" w:rsidRPr="00C00091" w:rsidRDefault="00C00091" w:rsidP="00C0009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0CCC" w:rsidRPr="00C00091" w:rsidRDefault="00E60CCC" w:rsidP="00C00091">
      <w:pPr>
        <w:pStyle w:val="a6"/>
        <w:spacing w:line="360" w:lineRule="auto"/>
        <w:ind w:left="149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CCC" w:rsidRPr="00C00091" w:rsidRDefault="00E60CCC" w:rsidP="00C00091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C00091">
        <w:rPr>
          <w:b/>
          <w:bCs/>
        </w:rPr>
        <w:t xml:space="preserve">           Обучающийся получит возможность научиться:</w:t>
      </w:r>
    </w:p>
    <w:p w:rsidR="00E60CCC" w:rsidRPr="00C00091" w:rsidRDefault="00E60CCC" w:rsidP="00C00091">
      <w:pPr>
        <w:pStyle w:val="a6"/>
        <w:spacing w:line="360" w:lineRule="auto"/>
        <w:ind w:left="14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CCC" w:rsidRPr="00C00091" w:rsidRDefault="00E60CCC" w:rsidP="00C0009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600" w:right="300" w:firstLine="709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C00091">
        <w:rPr>
          <w:rFonts w:ascii="Times New Roman" w:hAnsi="Times New Roman" w:cs="Times New Roman"/>
          <w:color w:val="170E02"/>
          <w:sz w:val="24"/>
          <w:szCs w:val="24"/>
        </w:rPr>
        <w:t>планировать занятия физическими упражнениями в режиме дня,  организовывать отдых и досуг с использованием средств физической культуры;</w:t>
      </w:r>
    </w:p>
    <w:p w:rsidR="00E60CCC" w:rsidRPr="00C00091" w:rsidRDefault="00E60CCC" w:rsidP="00C0009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600" w:right="300" w:firstLine="709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</w:rPr>
      </w:pPr>
      <w:r w:rsidRPr="00C00091">
        <w:rPr>
          <w:rFonts w:ascii="Times New Roman" w:hAnsi="Times New Roman" w:cs="Times New Roman"/>
          <w:color w:val="170E02"/>
          <w:sz w:val="24"/>
          <w:szCs w:val="24"/>
        </w:rPr>
        <w:t xml:space="preserve"> взаимодействовать со сверстниками по правилам проведения подвижных игр и соревнований;</w:t>
      </w:r>
    </w:p>
    <w:p w:rsidR="00E60CCC" w:rsidRPr="00C00091" w:rsidRDefault="00E60CCC" w:rsidP="00C00091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color w:val="170E02"/>
          <w:sz w:val="24"/>
          <w:szCs w:val="24"/>
        </w:rPr>
        <w:t>организовывать и проводить со сверстниками подвижные игры и элементы соревнований;</w:t>
      </w:r>
    </w:p>
    <w:p w:rsidR="00E60CCC" w:rsidRPr="00C00091" w:rsidRDefault="00E60CCC" w:rsidP="00C00091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</w:rPr>
      </w:pPr>
      <w:r w:rsidRPr="00C00091">
        <w:rPr>
          <w:color w:val="000000"/>
        </w:rPr>
        <w:t>разработать (придумать) свои подвижные игры</w:t>
      </w:r>
    </w:p>
    <w:p w:rsidR="00C00091" w:rsidRPr="00C00091" w:rsidRDefault="00C00091" w:rsidP="00C00091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 сознательно применять физические упражнения для повышения работоспособности, организации отдыха и укрепления здоровья;</w:t>
      </w:r>
    </w:p>
    <w:p w:rsidR="00E60CCC" w:rsidRPr="00C00091" w:rsidRDefault="00C00091" w:rsidP="00C00091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  углубить знания об истории, культуре народных игр;</w:t>
      </w:r>
    </w:p>
    <w:p w:rsidR="00C00091" w:rsidRPr="00C00091" w:rsidRDefault="00C00091" w:rsidP="00C00091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  игровые     действия    и   упражнения   из   подвижных  игр   разной функциональной  направленности.</w:t>
      </w:r>
    </w:p>
    <w:p w:rsidR="00C00091" w:rsidRPr="00C00091" w:rsidRDefault="00C00091" w:rsidP="00C00091">
      <w:pPr>
        <w:pStyle w:val="a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899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24">
        <w:rPr>
          <w:rFonts w:ascii="Times New Roman" w:hAnsi="Times New Roman" w:cs="Times New Roman"/>
          <w:b/>
          <w:sz w:val="24"/>
          <w:szCs w:val="24"/>
        </w:rPr>
        <w:t>3.Содержание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D64D94" w:rsidRPr="00971824" w:rsidRDefault="00D64D94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322"/>
        <w:gridCol w:w="2322"/>
      </w:tblGrid>
      <w:tr w:rsidR="00CF2899" w:rsidRPr="009A1822" w:rsidTr="008C27D8">
        <w:tc>
          <w:tcPr>
            <w:tcW w:w="675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322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учебной деятельности обучающихся</w:t>
            </w:r>
          </w:p>
        </w:tc>
        <w:tc>
          <w:tcPr>
            <w:tcW w:w="2322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организации и виды деятельности</w:t>
            </w:r>
          </w:p>
        </w:tc>
      </w:tr>
      <w:tr w:rsidR="00CF2899" w:rsidTr="008C27D8">
        <w:tc>
          <w:tcPr>
            <w:tcW w:w="9288" w:type="dxa"/>
            <w:gridSpan w:val="4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 истории игры (3часа)</w:t>
            </w:r>
          </w:p>
        </w:tc>
      </w:tr>
      <w:tr w:rsidR="00CF2899" w:rsidRPr="00525291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F2899" w:rsidRPr="00E168E3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выбирают водящего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строевые упражнения, перестроение. Беседа по теме занятия. Подвижные игры по выбору.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игра</w:t>
            </w:r>
          </w:p>
        </w:tc>
      </w:tr>
      <w:tr w:rsidR="00CF2899" w:rsidRPr="00525291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F2899" w:rsidRPr="00E168E3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Считалки старинные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комплекс ОРУ с мячом. Строевые упражнения с перестроением из </w:t>
            </w: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колонны по одному в колонну по два. Беседа по теме. Подвижные игры по выбору.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Беседа, игра</w:t>
            </w:r>
          </w:p>
        </w:tc>
      </w:tr>
      <w:tr w:rsidR="00CF2899" w:rsidRPr="00525291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Считалки современные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комплекс утренней гигиенической гимнастики. Беседа по теме. Подвижные игры по выбору.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игра</w:t>
            </w:r>
          </w:p>
        </w:tc>
      </w:tr>
      <w:tr w:rsidR="00CF2899" w:rsidRPr="00525291" w:rsidTr="008C27D8">
        <w:trPr>
          <w:trHeight w:val="562"/>
        </w:trPr>
        <w:tc>
          <w:tcPr>
            <w:tcW w:w="9288" w:type="dxa"/>
            <w:gridSpan w:val="4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Подвижные игры(12часов)</w:t>
            </w:r>
          </w:p>
        </w:tc>
      </w:tr>
      <w:tr w:rsidR="00CF2899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F2899" w:rsidRPr="00E168E3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Дорожки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Разучить разминку направленную на развитие гибкости. Подвижная игра «Дорожки»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CF2899" w:rsidRPr="00E168E3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Змейка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у гимнастической стенки. Подвижная игра «Змейка»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F2899" w:rsidRPr="00E168E3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Пустое место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 малыми мячами. Подвижная игра «Пустое место»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Пятнашки с домом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у гимнастической стенки. Подвижная игра «Пятнашки с домом»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Мячик кверху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беговую разминку.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Подвижная игра «Мячик кверху»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Перебрасывание мяча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беговую разминку. Подвижная игра «Перебрасывание мяча»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Летучий мяч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на матах. Подвижная игра «Летучий мяч»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Зевака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 закрытыми глазами. Подвижная игра «Зевака»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CF2899" w:rsidRPr="00E168E3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Попрыгунчики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на матах. Подвижная игра «Попрыгунчики»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Воробушки и кот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разминку с закрытыми глазами. Подвижная игра «Воробушки и кот» 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Болото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 обручами. Прохождение полосы препятствий. Подвижная игра «Болото»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Салка на одной ноге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разминку с обручами.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Кроссовый бег. Подвижная игра «Салка на одной ноге»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</w:tc>
      </w:tr>
      <w:tr w:rsidR="00CF2899" w:rsidRPr="000E415D" w:rsidTr="008C27D8">
        <w:tc>
          <w:tcPr>
            <w:tcW w:w="9288" w:type="dxa"/>
            <w:gridSpan w:val="4"/>
          </w:tcPr>
          <w:p w:rsidR="00CF2899" w:rsidRPr="000E415D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1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Спортивные игры (3часа)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Городки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 мячами. Изучить правила игры «Городки». Спортивная игра «Городки»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Бадминтон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на развитие координации. Изучить правила игры «Бадминтон»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с мячами. Изучить правила игры «Футбол». Спортивная игра «Футбол»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8C262B" w:rsidTr="008C27D8">
        <w:tc>
          <w:tcPr>
            <w:tcW w:w="9288" w:type="dxa"/>
            <w:gridSpan w:val="4"/>
          </w:tcPr>
          <w:p w:rsidR="00CF2899" w:rsidRPr="000E415D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1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Игры-соревнования (эстафеты)(8часов)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быстрее перенесет кегли». «Ходьба и бег с препятствиями». «Петушиный бой».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на развитие координации. Игры-соревнования «Кто быстрее перенесет кегли». «Ходьба и бег с препятствиями». «Петушиный бой».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</w:tr>
      <w:tr w:rsidR="00CF2899" w:rsidRPr="008C262B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«Кто скорее докатит обруч до </w:t>
            </w: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флажка». «Не намочи ног». «Пройди не урони».</w:t>
            </w:r>
          </w:p>
        </w:tc>
        <w:tc>
          <w:tcPr>
            <w:tcW w:w="2322" w:type="dxa"/>
          </w:tcPr>
          <w:p w:rsidR="00CF2899" w:rsidRPr="008C262B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Изучить разминку </w:t>
            </w:r>
            <w:r w:rsidRPr="008C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 стихотворным сопровождением. Игры-соревнования «Кто скорее докатит обруч до флажка». «Не намочи ног». «Пройди не урони».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Игра-соревнование</w:t>
            </w:r>
          </w:p>
        </w:tc>
      </w:tr>
      <w:tr w:rsidR="00CF2899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дольше?»«Покрути обруч». «Кто быстрее соберет кубики».</w:t>
            </w:r>
          </w:p>
        </w:tc>
        <w:tc>
          <w:tcPr>
            <w:tcW w:w="2322" w:type="dxa"/>
          </w:tcPr>
          <w:p w:rsidR="00CF2899" w:rsidRPr="000E415D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 гимнастическими палками. Игры-соревнования «Кто дольше?» «Покрути обруч». «Кто быстрее соберет кубики».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быстрее?»«Кто первым доставит флажок?» «Кто самый ловкий?»</w:t>
            </w:r>
          </w:p>
        </w:tc>
        <w:tc>
          <w:tcPr>
            <w:tcW w:w="2322" w:type="dxa"/>
          </w:tcPr>
          <w:p w:rsidR="00CF2899" w:rsidRPr="000E415D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с гимнастическими палками. Игры соревнования «Кто быстрее?»«Кто первым доставит флажок?» «Кто самый ловкий?»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«Пройди по палке, сохраняя равновесие». «Лови быстрее, чтобы не упала». «Скачки на палочке».</w:t>
            </w:r>
          </w:p>
        </w:tc>
        <w:tc>
          <w:tcPr>
            <w:tcW w:w="2322" w:type="dxa"/>
          </w:tcPr>
          <w:p w:rsidR="00CF2899" w:rsidRPr="000E415D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разминку на гимнастической скамейке. Прыжки в скакалку. Игры-соревнования </w:t>
            </w: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«Пройди по палке, сохраняя равновесие». «Лови быстрее, чтобы не упала». «Скачки на </w:t>
            </w: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палочке».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Игра-соревнование</w:t>
            </w:r>
          </w:p>
        </w:tc>
      </w:tr>
      <w:tr w:rsidR="00CF2899" w:rsidRPr="000E415D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«Эстафета со 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чками». «Эстафета с обручами». </w:t>
            </w: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«Чья команда сильнее?</w:t>
            </w:r>
          </w:p>
        </w:tc>
        <w:tc>
          <w:tcPr>
            <w:tcW w:w="2322" w:type="dxa"/>
          </w:tcPr>
          <w:p w:rsidR="00CF2899" w:rsidRPr="000E415D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разминку га гимнастической скамейке. Игры соревнования </w:t>
            </w: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«Эстафета со 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чками». «Эстафета с обручами». </w:t>
            </w: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«Чья команда сильнее?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«Сбей кеглю». «Кольцеброс». «Передай мяч».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со скакалками. Игры-соревнования «Сбей кеглю». «Кольцеброс». «Передай мяч».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«Лови и бросай – упасть не давай». «Закати мяч в ворота». «Передай мяч».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со скакалками. Игры-соревнования «Лови и бросай – упасть не давай». «Закати мяч в ворота». «Передай мяч».</w:t>
            </w:r>
          </w:p>
        </w:tc>
        <w:tc>
          <w:tcPr>
            <w:tcW w:w="2322" w:type="dxa"/>
          </w:tcPr>
          <w:p w:rsidR="00CF2899" w:rsidRPr="004C6C2F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</w:tr>
      <w:tr w:rsidR="00CF2899" w:rsidRPr="00C72120" w:rsidTr="008C27D8">
        <w:tc>
          <w:tcPr>
            <w:tcW w:w="9288" w:type="dxa"/>
            <w:gridSpan w:val="4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 малой подвижности</w:t>
            </w:r>
            <w:r w:rsidRPr="009718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(7часов)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Краски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с мешочками. Игра малой подвижности «Краски»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Фанты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разминку с мешочками. </w:t>
            </w: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малой подвижности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«Фанты»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Колечко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разминку в парах. Игра малой подвижности «Колечко»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Веревочка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разминку в парах. </w:t>
            </w: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малой подвижности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«Веревочка»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беговую разминку. Игра малой подвижности «Телефон»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Летит - не лети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на развитие гибкости. Игра малой подвижности «Летит- не летит»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CF2899" w:rsidRPr="00C72120" w:rsidTr="008C27D8">
        <w:tc>
          <w:tcPr>
            <w:tcW w:w="675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69" w:type="dxa"/>
          </w:tcPr>
          <w:p w:rsidR="00CF2899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 волнуется</w:t>
            </w:r>
          </w:p>
        </w:tc>
        <w:tc>
          <w:tcPr>
            <w:tcW w:w="2322" w:type="dxa"/>
          </w:tcPr>
          <w:p w:rsidR="00CF2899" w:rsidRPr="00C72120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разминку с мячами. Игра малой подвижности «Море волнуется»</w:t>
            </w:r>
          </w:p>
        </w:tc>
        <w:tc>
          <w:tcPr>
            <w:tcW w:w="2322" w:type="dxa"/>
          </w:tcPr>
          <w:p w:rsidR="00CF2899" w:rsidRPr="00313784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</w:tbl>
    <w:p w:rsidR="00CF2899" w:rsidRPr="00135A4B" w:rsidRDefault="00CF2899" w:rsidP="00166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16"/>
        <w:gridCol w:w="1097"/>
      </w:tblGrid>
      <w:tr w:rsidR="00CF2899" w:rsidRPr="00135A4B" w:rsidTr="00D64D94">
        <w:tc>
          <w:tcPr>
            <w:tcW w:w="567" w:type="dxa"/>
          </w:tcPr>
          <w:p w:rsidR="00CF2899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2899" w:rsidRPr="00931D1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6" w:type="dxa"/>
          </w:tcPr>
          <w:p w:rsidR="00CF2899" w:rsidRPr="00135A4B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5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97" w:type="dxa"/>
          </w:tcPr>
          <w:p w:rsidR="00CF2899" w:rsidRPr="00135A4B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4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F2899" w:rsidRPr="00135A4B" w:rsidTr="00D64D94">
        <w:tc>
          <w:tcPr>
            <w:tcW w:w="567" w:type="dxa"/>
          </w:tcPr>
          <w:p w:rsidR="00CF2899" w:rsidRPr="00931D1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игры </w:t>
            </w:r>
          </w:p>
        </w:tc>
        <w:tc>
          <w:tcPr>
            <w:tcW w:w="1097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899" w:rsidRPr="00135A4B" w:rsidTr="00D64D94">
        <w:tc>
          <w:tcPr>
            <w:tcW w:w="567" w:type="dxa"/>
          </w:tcPr>
          <w:p w:rsidR="00CF2899" w:rsidRPr="00931D1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6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97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2899" w:rsidRPr="00135A4B" w:rsidTr="00D64D94">
        <w:tc>
          <w:tcPr>
            <w:tcW w:w="567" w:type="dxa"/>
          </w:tcPr>
          <w:p w:rsidR="00CF2899" w:rsidRPr="00931D1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6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097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899" w:rsidRPr="00135A4B" w:rsidTr="00D64D94">
        <w:tc>
          <w:tcPr>
            <w:tcW w:w="567" w:type="dxa"/>
          </w:tcPr>
          <w:p w:rsidR="00CF2899" w:rsidRPr="00931D1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6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</w:t>
            </w:r>
          </w:p>
        </w:tc>
        <w:tc>
          <w:tcPr>
            <w:tcW w:w="1097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899" w:rsidRPr="00135A4B" w:rsidTr="00D64D94">
        <w:tc>
          <w:tcPr>
            <w:tcW w:w="567" w:type="dxa"/>
          </w:tcPr>
          <w:p w:rsidR="00CF2899" w:rsidRPr="00931D1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6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</w:tc>
        <w:tc>
          <w:tcPr>
            <w:tcW w:w="1097" w:type="dxa"/>
          </w:tcPr>
          <w:p w:rsidR="00CF2899" w:rsidRPr="0020258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F2899" w:rsidRPr="00E40169" w:rsidRDefault="00CF2899" w:rsidP="00D64D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Календарно-тематическое планирование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4"/>
        <w:gridCol w:w="2125"/>
        <w:gridCol w:w="3120"/>
        <w:gridCol w:w="2268"/>
      </w:tblGrid>
      <w:tr w:rsidR="00CF2899" w:rsidRPr="009347FD" w:rsidTr="008C27D8">
        <w:trPr>
          <w:trHeight w:val="413"/>
        </w:trPr>
        <w:tc>
          <w:tcPr>
            <w:tcW w:w="674" w:type="dxa"/>
            <w:vMerge w:val="restart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47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</w:tcPr>
          <w:p w:rsidR="00CF2899" w:rsidRPr="00D20180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0" w:type="dxa"/>
            <w:vMerge w:val="restart"/>
          </w:tcPr>
          <w:p w:rsidR="00CF2899" w:rsidRPr="009514C2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268" w:type="dxa"/>
            <w:vMerge w:val="restart"/>
          </w:tcPr>
          <w:p w:rsidR="00CF2899" w:rsidRPr="00D20180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F2899" w:rsidRPr="009347FD" w:rsidTr="008C27D8">
        <w:trPr>
          <w:trHeight w:val="412"/>
        </w:trPr>
        <w:tc>
          <w:tcPr>
            <w:tcW w:w="674" w:type="dxa"/>
            <w:vMerge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899" w:rsidRPr="00D20180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125" w:type="dxa"/>
          </w:tcPr>
          <w:p w:rsidR="00CF2899" w:rsidRPr="00D20180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3120" w:type="dxa"/>
            <w:vMerge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899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5" w:type="dxa"/>
          </w:tcPr>
          <w:p w:rsidR="00CF2899" w:rsidRPr="008B5237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Как выбирают водящего?</w:t>
            </w:r>
          </w:p>
        </w:tc>
        <w:tc>
          <w:tcPr>
            <w:tcW w:w="2268" w:type="dxa"/>
          </w:tcPr>
          <w:p w:rsidR="00CF2899" w:rsidRPr="008B5237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rPr>
          <w:trHeight w:val="231"/>
        </w:trPr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5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Считалки старинные</w:t>
            </w:r>
          </w:p>
        </w:tc>
        <w:tc>
          <w:tcPr>
            <w:tcW w:w="2268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5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бегом. «Дорожки».</w:t>
            </w:r>
          </w:p>
        </w:tc>
        <w:tc>
          <w:tcPr>
            <w:tcW w:w="2268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мячом. «Мячик кверху».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125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прыжками. «Попрыгунчики».</w:t>
            </w:r>
          </w:p>
        </w:tc>
        <w:tc>
          <w:tcPr>
            <w:tcW w:w="2268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125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Спортивные игры. «Городки».</w:t>
            </w:r>
          </w:p>
        </w:tc>
        <w:tc>
          <w:tcPr>
            <w:tcW w:w="2268" w:type="dxa"/>
          </w:tcPr>
          <w:p w:rsidR="00CF2899" w:rsidRPr="008D411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15712D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</w:t>
            </w:r>
          </w:p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«Кто быстрее перенесет кегли». «Ходьба и бег с препятствиями». «Петушиный бой».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82E51" w:rsidTr="008C27D8">
        <w:tc>
          <w:tcPr>
            <w:tcW w:w="674" w:type="dxa"/>
          </w:tcPr>
          <w:p w:rsidR="00CF2899" w:rsidRPr="0015712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1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CF2899" w:rsidRPr="00D82E51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8неделя</w:t>
            </w:r>
          </w:p>
        </w:tc>
        <w:tc>
          <w:tcPr>
            <w:tcW w:w="2125" w:type="dxa"/>
          </w:tcPr>
          <w:p w:rsidR="00CF2899" w:rsidRPr="00D82E51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15712D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2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2D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2D">
              <w:rPr>
                <w:rFonts w:ascii="Times New Roman" w:hAnsi="Times New Roman" w:cs="Times New Roman"/>
                <w:sz w:val="24"/>
                <w:szCs w:val="24"/>
              </w:rPr>
              <w:t>подвижности.</w:t>
            </w:r>
          </w:p>
          <w:p w:rsidR="00CF2899" w:rsidRPr="0015712D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712D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7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F2899" w:rsidRPr="00D82E51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82E51" w:rsidTr="008C27D8">
        <w:tc>
          <w:tcPr>
            <w:tcW w:w="674" w:type="dxa"/>
          </w:tcPr>
          <w:p w:rsidR="00CF2899" w:rsidRPr="00D82E51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E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125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бегом. «Змейка».</w:t>
            </w:r>
          </w:p>
        </w:tc>
        <w:tc>
          <w:tcPr>
            <w:tcW w:w="2268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5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мячом. «Перебрасывание мяча».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5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прыжками. «Воробушки и кот».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251436" w:rsidTr="008C27D8">
        <w:tc>
          <w:tcPr>
            <w:tcW w:w="67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5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125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Спортивные игры. «Бадминтон».</w:t>
            </w:r>
          </w:p>
        </w:tc>
        <w:tc>
          <w:tcPr>
            <w:tcW w:w="2268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82E51" w:rsidTr="008C27D8">
        <w:tc>
          <w:tcPr>
            <w:tcW w:w="67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5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125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«Кто скорее докатит обруч до флажка». «Не намочи ног». «Пройди не урони».</w:t>
            </w:r>
          </w:p>
        </w:tc>
        <w:tc>
          <w:tcPr>
            <w:tcW w:w="2268" w:type="dxa"/>
          </w:tcPr>
          <w:p w:rsidR="00CF2899" w:rsidRPr="000325D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D82E51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E5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125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«Фанты».</w:t>
            </w:r>
          </w:p>
        </w:tc>
        <w:tc>
          <w:tcPr>
            <w:tcW w:w="2268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A36E44" w:rsidTr="008C27D8">
        <w:tc>
          <w:tcPr>
            <w:tcW w:w="674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4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125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Считалки современные.</w:t>
            </w:r>
          </w:p>
        </w:tc>
        <w:tc>
          <w:tcPr>
            <w:tcW w:w="2268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4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бегом. «Пустое место».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4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мячом. «Летучий мяч».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B81ECF" w:rsidTr="008C27D8">
        <w:tc>
          <w:tcPr>
            <w:tcW w:w="674" w:type="dxa"/>
          </w:tcPr>
          <w:p w:rsidR="00CF2899" w:rsidRPr="00A36E44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E4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4" w:type="dxa"/>
          </w:tcPr>
          <w:p w:rsidR="00CF2899" w:rsidRPr="00B81ECF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125" w:type="dxa"/>
          </w:tcPr>
          <w:p w:rsidR="00CF2899" w:rsidRPr="00B81ECF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прыжками. «Болото».</w:t>
            </w:r>
          </w:p>
        </w:tc>
        <w:tc>
          <w:tcPr>
            <w:tcW w:w="2268" w:type="dxa"/>
          </w:tcPr>
          <w:p w:rsidR="00CF2899" w:rsidRPr="00B81ECF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B81ECF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EC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«Кто дольше?»«Покрути обруч». «Кто быстрее соберет кубики».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A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125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«Колечко».</w:t>
            </w:r>
          </w:p>
        </w:tc>
        <w:tc>
          <w:tcPr>
            <w:tcW w:w="2268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A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бегом. «Пятнашки с домом».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B81ECF" w:rsidTr="008C27D8">
        <w:tc>
          <w:tcPr>
            <w:tcW w:w="67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125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мячом. «Зевака».</w:t>
            </w:r>
          </w:p>
        </w:tc>
        <w:tc>
          <w:tcPr>
            <w:tcW w:w="2268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A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с прыжками. «Салка на одной ноге».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66660E" w:rsidTr="008C27D8">
        <w:tc>
          <w:tcPr>
            <w:tcW w:w="674" w:type="dxa"/>
          </w:tcPr>
          <w:p w:rsidR="00CF2899" w:rsidRPr="00820785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8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«Кто быстрее?»«Кто первым доставит флажок?» «Кто самый ловкий?»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66660E" w:rsidTr="008C27D8">
        <w:tc>
          <w:tcPr>
            <w:tcW w:w="674" w:type="dxa"/>
          </w:tcPr>
          <w:p w:rsidR="00CF2899" w:rsidRPr="00820785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8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4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125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«Веревочка».</w:t>
            </w:r>
          </w:p>
        </w:tc>
        <w:tc>
          <w:tcPr>
            <w:tcW w:w="2268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66660E" w:rsidTr="008C27D8">
        <w:tc>
          <w:tcPr>
            <w:tcW w:w="674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0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125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«Пройди по палке, сохраняя равновесие». «Лови быстрее, чтобы не упала». «Скачки на палочке».</w:t>
            </w:r>
          </w:p>
        </w:tc>
        <w:tc>
          <w:tcPr>
            <w:tcW w:w="2268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(эстафеты). «Эстафета со </w:t>
            </w:r>
            <w:r w:rsidRPr="0088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скачками». «Эстафета с обручами» . «Чья команда сильнее? 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66660E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4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125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«Телефон».</w:t>
            </w:r>
          </w:p>
        </w:tc>
        <w:tc>
          <w:tcPr>
            <w:tcW w:w="2268" w:type="dxa"/>
          </w:tcPr>
          <w:p w:rsidR="00CF2899" w:rsidRPr="0066660E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B49B4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125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(эстафеты). «Сбей кеглю». «Кольцеброс». «Передай мяч». </w:t>
            </w:r>
          </w:p>
        </w:tc>
        <w:tc>
          <w:tcPr>
            <w:tcW w:w="2268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«Летит - не летит».</w:t>
            </w:r>
          </w:p>
          <w:p w:rsidR="00CF2899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0701A" w:rsidTr="008C27D8">
        <w:tc>
          <w:tcPr>
            <w:tcW w:w="674" w:type="dxa"/>
          </w:tcPr>
          <w:p w:rsidR="00CF2899" w:rsidRPr="009347FD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7F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«Лови и бросай – упасть не давай». «Закати мяч в ворота». «Передай мяч».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9A1822" w:rsidTr="008C27D8">
        <w:tc>
          <w:tcPr>
            <w:tcW w:w="674" w:type="dxa"/>
          </w:tcPr>
          <w:p w:rsidR="00CF2899" w:rsidRPr="00D0701A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01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4" w:type="dxa"/>
          </w:tcPr>
          <w:p w:rsidR="00CF2899" w:rsidRPr="00155D26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125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«Море волнуется».</w:t>
            </w:r>
          </w:p>
        </w:tc>
        <w:tc>
          <w:tcPr>
            <w:tcW w:w="2268" w:type="dxa"/>
          </w:tcPr>
          <w:p w:rsidR="00CF2899" w:rsidRPr="00E40169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899" w:rsidRPr="00D0701A" w:rsidTr="008C27D8">
        <w:tc>
          <w:tcPr>
            <w:tcW w:w="674" w:type="dxa"/>
          </w:tcPr>
          <w:p w:rsidR="00CF2899" w:rsidRPr="00D0701A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01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4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125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F2899" w:rsidRPr="0088213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«Футбол». </w:t>
            </w:r>
          </w:p>
        </w:tc>
        <w:tc>
          <w:tcPr>
            <w:tcW w:w="2268" w:type="dxa"/>
          </w:tcPr>
          <w:p w:rsidR="00CF2899" w:rsidRPr="009B4FA2" w:rsidRDefault="00CF2899" w:rsidP="00D6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D94" w:rsidRDefault="00D64D94" w:rsidP="00CF2899">
      <w:pPr>
        <w:pStyle w:val="a6"/>
        <w:rPr>
          <w:rFonts w:ascii="Times New Roman" w:hAnsi="Times New Roman"/>
        </w:rPr>
      </w:pPr>
    </w:p>
    <w:p w:rsidR="00D64D94" w:rsidRDefault="00D64D94" w:rsidP="00CF2899">
      <w:pPr>
        <w:pStyle w:val="a6"/>
        <w:rPr>
          <w:rFonts w:ascii="Times New Roman" w:hAnsi="Times New Roman"/>
        </w:rPr>
      </w:pPr>
    </w:p>
    <w:p w:rsidR="00CF2899" w:rsidRPr="00135A4B" w:rsidRDefault="00CF2899" w:rsidP="00D64D94">
      <w:pPr>
        <w:spacing w:line="360" w:lineRule="auto"/>
      </w:pPr>
    </w:p>
    <w:p w:rsidR="00CF2899" w:rsidRPr="00CF2899" w:rsidRDefault="00CF2899">
      <w:pPr>
        <w:rPr>
          <w:rFonts w:ascii="Times New Roman" w:hAnsi="Times New Roman" w:cs="Times New Roman"/>
          <w:sz w:val="24"/>
          <w:szCs w:val="24"/>
        </w:rPr>
      </w:pPr>
    </w:p>
    <w:sectPr w:rsidR="00CF2899" w:rsidRPr="00CF2899" w:rsidSect="00594BFC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26" w:rsidRDefault="00CC3526" w:rsidP="00D64D94">
      <w:pPr>
        <w:spacing w:after="0" w:line="240" w:lineRule="auto"/>
      </w:pPr>
      <w:r>
        <w:separator/>
      </w:r>
    </w:p>
  </w:endnote>
  <w:endnote w:type="continuationSeparator" w:id="0">
    <w:p w:rsidR="00CC3526" w:rsidRDefault="00CC3526" w:rsidP="00D6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7963"/>
      <w:docPartObj>
        <w:docPartGallery w:val="Page Numbers (Bottom of Page)"/>
        <w:docPartUnique/>
      </w:docPartObj>
    </w:sdtPr>
    <w:sdtEndPr/>
    <w:sdtContent>
      <w:p w:rsidR="00D64D94" w:rsidRDefault="0077549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E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4D94" w:rsidRDefault="00D64D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644672"/>
      <w:docPartObj>
        <w:docPartGallery w:val="Page Numbers (Bottom of Page)"/>
        <w:docPartUnique/>
      </w:docPartObj>
    </w:sdtPr>
    <w:sdtEndPr/>
    <w:sdtContent>
      <w:p w:rsidR="00594BFC" w:rsidRDefault="0077549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BFC" w:rsidRDefault="00594B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26" w:rsidRDefault="00CC3526" w:rsidP="00D64D94">
      <w:pPr>
        <w:spacing w:after="0" w:line="240" w:lineRule="auto"/>
      </w:pPr>
      <w:r>
        <w:separator/>
      </w:r>
    </w:p>
  </w:footnote>
  <w:footnote w:type="continuationSeparator" w:id="0">
    <w:p w:rsidR="00CC3526" w:rsidRDefault="00CC3526" w:rsidP="00D6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431"/>
    <w:multiLevelType w:val="hybridMultilevel"/>
    <w:tmpl w:val="5C92D65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280547"/>
    <w:multiLevelType w:val="hybridMultilevel"/>
    <w:tmpl w:val="61EC03B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9532E90"/>
    <w:multiLevelType w:val="multilevel"/>
    <w:tmpl w:val="83E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06E2C"/>
    <w:multiLevelType w:val="hybridMultilevel"/>
    <w:tmpl w:val="C6D2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1918"/>
    <w:multiLevelType w:val="hybridMultilevel"/>
    <w:tmpl w:val="7A30153E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488843CE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E400D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00E14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909A0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F6039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899"/>
    <w:rsid w:val="00166142"/>
    <w:rsid w:val="00191C16"/>
    <w:rsid w:val="0020258E"/>
    <w:rsid w:val="00225EFE"/>
    <w:rsid w:val="00443CED"/>
    <w:rsid w:val="004600F5"/>
    <w:rsid w:val="00461695"/>
    <w:rsid w:val="00594BFC"/>
    <w:rsid w:val="005A770C"/>
    <w:rsid w:val="005E7FCF"/>
    <w:rsid w:val="0074008A"/>
    <w:rsid w:val="00775494"/>
    <w:rsid w:val="00797907"/>
    <w:rsid w:val="007B1869"/>
    <w:rsid w:val="00875116"/>
    <w:rsid w:val="00905972"/>
    <w:rsid w:val="00951548"/>
    <w:rsid w:val="009B2C73"/>
    <w:rsid w:val="00A624D7"/>
    <w:rsid w:val="00C00091"/>
    <w:rsid w:val="00C72C66"/>
    <w:rsid w:val="00CC3526"/>
    <w:rsid w:val="00CD4AAA"/>
    <w:rsid w:val="00CF2899"/>
    <w:rsid w:val="00D64D94"/>
    <w:rsid w:val="00DC264C"/>
    <w:rsid w:val="00E60CCC"/>
    <w:rsid w:val="00EC0A9C"/>
    <w:rsid w:val="00F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1B23"/>
  <w15:docId w15:val="{A59072A6-CA27-4D2E-A917-B1D8985B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899"/>
    <w:pPr>
      <w:ind w:left="720"/>
      <w:contextualSpacing/>
    </w:pPr>
  </w:style>
  <w:style w:type="paragraph" w:styleId="a6">
    <w:name w:val="No Spacing"/>
    <w:link w:val="a7"/>
    <w:uiPriority w:val="1"/>
    <w:qFormat/>
    <w:rsid w:val="00CF289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CF2899"/>
  </w:style>
  <w:style w:type="paragraph" w:styleId="HTML">
    <w:name w:val="HTML Preformatted"/>
    <w:basedOn w:val="a"/>
    <w:link w:val="HTML0"/>
    <w:uiPriority w:val="99"/>
    <w:rsid w:val="00CF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F28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D94"/>
  </w:style>
  <w:style w:type="paragraph" w:styleId="ab">
    <w:name w:val="footer"/>
    <w:basedOn w:val="a"/>
    <w:link w:val="ac"/>
    <w:uiPriority w:val="99"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D94"/>
  </w:style>
  <w:style w:type="paragraph" w:customStyle="1" w:styleId="c2">
    <w:name w:val="c2"/>
    <w:basedOn w:val="a"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C1A5-83D6-4D42-A0BC-D41FBA5A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</cp:revision>
  <cp:lastPrinted>2022-11-06T13:12:00Z</cp:lastPrinted>
  <dcterms:created xsi:type="dcterms:W3CDTF">2017-03-14T07:59:00Z</dcterms:created>
  <dcterms:modified xsi:type="dcterms:W3CDTF">2022-11-18T06:06:00Z</dcterms:modified>
</cp:coreProperties>
</file>